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95"/>
        <w:gridCol w:w="1985"/>
        <w:gridCol w:w="425"/>
        <w:gridCol w:w="1559"/>
        <w:gridCol w:w="284"/>
        <w:gridCol w:w="2348"/>
      </w:tblGrid>
      <w:tr w:rsidR="00B63743" w:rsidRPr="000445EE" w14:paraId="51DDDF13" w14:textId="77777777" w:rsidTr="00273F66">
        <w:trPr>
          <w:trHeight w:val="1134"/>
          <w:jc w:val="center"/>
        </w:trPr>
        <w:tc>
          <w:tcPr>
            <w:tcW w:w="2395" w:type="dxa"/>
            <w:shd w:val="clear" w:color="auto" w:fill="D9D9D9" w:themeFill="background1" w:themeFillShade="D9"/>
            <w:vAlign w:val="center"/>
          </w:tcPr>
          <w:p w14:paraId="3806E919" w14:textId="77777777" w:rsidR="00141B0D" w:rsidRPr="000445EE" w:rsidRDefault="00C30EE5" w:rsidP="004E2896">
            <w:pPr>
              <w:rPr>
                <w:rFonts w:ascii="Lucida Sans" w:hAnsi="Lucida Sans"/>
                <w:color w:val="auto"/>
                <w:sz w:val="20"/>
                <w:szCs w:val="20"/>
              </w:rPr>
            </w:pPr>
            <w:r w:rsidRPr="000445EE">
              <w:rPr>
                <w:rFonts w:ascii="Lucida Sans" w:hAnsi="Lucida Sans"/>
                <w:color w:val="auto"/>
                <w:sz w:val="20"/>
                <w:szCs w:val="20"/>
              </w:rPr>
              <w:t>Subject of risk assessment:</w:t>
            </w:r>
          </w:p>
        </w:tc>
        <w:sdt>
          <w:sdtPr>
            <w:rPr>
              <w:rFonts w:ascii="Lucida Sans" w:hAnsi="Lucida Sans"/>
              <w:color w:val="FF0000"/>
              <w:sz w:val="20"/>
              <w:szCs w:val="20"/>
            </w:rPr>
            <w:alias w:val="Subject"/>
            <w:id w:val="1762450891"/>
            <w:placeholder>
              <w:docPart w:val="3012F96546FB4BA68A92E80D54CBF901"/>
            </w:placeholder>
            <w:dataBinding w:prefixMappings="xmlns:ns0='http://purl.org/dc/elements/1.1/' xmlns:ns1='http://schemas.openxmlformats.org/package/2006/metadata/core-properties' " w:xpath="/ns1:coreProperties[1]/ns0:subject[1]" w:storeItemID="{6C3C8BC8-F283-45AE-878A-BAB7291924A1}"/>
            <w:text/>
          </w:sdtPr>
          <w:sdtContent>
            <w:tc>
              <w:tcPr>
                <w:tcW w:w="6601" w:type="dxa"/>
                <w:gridSpan w:val="5"/>
                <w:vAlign w:val="center"/>
              </w:tcPr>
              <w:p w14:paraId="7C292784" w14:textId="435C4952" w:rsidR="00141B0D" w:rsidRPr="000445EE" w:rsidRDefault="005D2DA1" w:rsidP="005D2DA1">
                <w:pPr>
                  <w:rPr>
                    <w:rFonts w:ascii="Lucida Sans" w:hAnsi="Lucida Sans"/>
                    <w:color w:val="auto"/>
                    <w:sz w:val="20"/>
                    <w:szCs w:val="20"/>
                  </w:rPr>
                </w:pPr>
                <w:r w:rsidRPr="000445EE">
                  <w:rPr>
                    <w:rFonts w:ascii="Lucida Sans" w:hAnsi="Lucida Sans"/>
                    <w:color w:val="FF0000"/>
                    <w:sz w:val="20"/>
                    <w:szCs w:val="20"/>
                  </w:rPr>
                  <w:t xml:space="preserve">Working with vulnerable or challenging adult </w:t>
                </w:r>
                <w:r w:rsidR="009870CB" w:rsidRPr="000445EE">
                  <w:rPr>
                    <w:rFonts w:ascii="Lucida Sans" w:hAnsi="Lucida Sans"/>
                    <w:color w:val="FF0000"/>
                    <w:sz w:val="20"/>
                    <w:szCs w:val="20"/>
                  </w:rPr>
                  <w:t xml:space="preserve">and youth </w:t>
                </w:r>
                <w:r w:rsidRPr="000445EE">
                  <w:rPr>
                    <w:rFonts w:ascii="Lucida Sans" w:hAnsi="Lucida Sans"/>
                    <w:color w:val="FF0000"/>
                    <w:sz w:val="20"/>
                    <w:szCs w:val="20"/>
                  </w:rPr>
                  <w:t>groups in practical outdoor situations</w:t>
                </w:r>
              </w:p>
            </w:tc>
          </w:sdtContent>
        </w:sdt>
      </w:tr>
      <w:tr w:rsidR="00B63743" w:rsidRPr="000445EE" w14:paraId="5A818BAF" w14:textId="77777777" w:rsidTr="00273F66">
        <w:trPr>
          <w:trHeight w:val="3402"/>
          <w:jc w:val="center"/>
        </w:trPr>
        <w:tc>
          <w:tcPr>
            <w:tcW w:w="2395" w:type="dxa"/>
            <w:shd w:val="clear" w:color="auto" w:fill="D9D9D9" w:themeFill="background1" w:themeFillShade="D9"/>
            <w:vAlign w:val="center"/>
          </w:tcPr>
          <w:p w14:paraId="47C3B9F0" w14:textId="77777777" w:rsidR="00141B0D" w:rsidRPr="000445EE" w:rsidRDefault="00141B0D">
            <w:pPr>
              <w:rPr>
                <w:rFonts w:ascii="Lucida Sans" w:hAnsi="Lucida Sans"/>
                <w:color w:val="auto"/>
                <w:sz w:val="20"/>
                <w:szCs w:val="20"/>
              </w:rPr>
            </w:pPr>
            <w:r w:rsidRPr="000445EE">
              <w:rPr>
                <w:rFonts w:ascii="Lucida Sans" w:hAnsi="Lucida Sans"/>
                <w:color w:val="auto"/>
                <w:sz w:val="20"/>
                <w:szCs w:val="20"/>
              </w:rPr>
              <w:t>Brief description of activity, location, feature, activity and equipment used.</w:t>
            </w:r>
          </w:p>
        </w:tc>
        <w:tc>
          <w:tcPr>
            <w:tcW w:w="6601" w:type="dxa"/>
            <w:gridSpan w:val="5"/>
            <w:vAlign w:val="center"/>
          </w:tcPr>
          <w:p w14:paraId="3AC10474" w14:textId="77777777" w:rsidR="00141B0D" w:rsidRPr="000445EE" w:rsidRDefault="00710FB2">
            <w:pPr>
              <w:rPr>
                <w:rFonts w:ascii="Lucida Sans" w:hAnsi="Lucida Sans"/>
                <w:color w:val="auto"/>
                <w:sz w:val="20"/>
                <w:szCs w:val="20"/>
              </w:rPr>
            </w:pPr>
            <w:r w:rsidRPr="000445EE">
              <w:rPr>
                <w:rFonts w:ascii="Lucida Sans" w:hAnsi="Lucida Sans"/>
                <w:color w:val="auto"/>
                <w:sz w:val="20"/>
                <w:szCs w:val="20"/>
              </w:rPr>
              <w:t>Working with vulnerable groups, who may show extreme behaviours, to</w:t>
            </w:r>
            <w:r w:rsidR="005D2DA1" w:rsidRPr="000445EE">
              <w:rPr>
                <w:rFonts w:ascii="Lucida Sans" w:hAnsi="Lucida Sans"/>
                <w:color w:val="auto"/>
                <w:sz w:val="20"/>
                <w:szCs w:val="20"/>
              </w:rPr>
              <w:t>:</w:t>
            </w:r>
          </w:p>
          <w:p w14:paraId="19D4AEEF" w14:textId="77777777" w:rsidR="005D2DA1" w:rsidRPr="000445EE" w:rsidRDefault="005D2DA1" w:rsidP="005D2DA1">
            <w:pPr>
              <w:pStyle w:val="ListParagraph"/>
              <w:numPr>
                <w:ilvl w:val="0"/>
                <w:numId w:val="1"/>
              </w:numPr>
              <w:rPr>
                <w:rFonts w:ascii="Lucida Sans" w:hAnsi="Lucida Sans"/>
                <w:color w:val="auto"/>
                <w:sz w:val="20"/>
                <w:szCs w:val="20"/>
              </w:rPr>
            </w:pPr>
            <w:r w:rsidRPr="000445EE">
              <w:rPr>
                <w:rFonts w:ascii="Lucida Sans" w:hAnsi="Lucida Sans"/>
                <w:color w:val="auto"/>
                <w:sz w:val="20"/>
                <w:szCs w:val="20"/>
              </w:rPr>
              <w:t>Plant trees or general gardening tasks</w:t>
            </w:r>
          </w:p>
          <w:p w14:paraId="0F47C3AB" w14:textId="77777777" w:rsidR="005D2DA1" w:rsidRPr="000445EE" w:rsidRDefault="005D2DA1" w:rsidP="005D2DA1">
            <w:pPr>
              <w:pStyle w:val="ListParagraph"/>
              <w:numPr>
                <w:ilvl w:val="0"/>
                <w:numId w:val="1"/>
              </w:numPr>
              <w:rPr>
                <w:rFonts w:ascii="Lucida Sans" w:hAnsi="Lucida Sans"/>
                <w:color w:val="auto"/>
                <w:sz w:val="20"/>
                <w:szCs w:val="20"/>
              </w:rPr>
            </w:pPr>
            <w:r w:rsidRPr="000445EE">
              <w:rPr>
                <w:rFonts w:ascii="Lucida Sans" w:hAnsi="Lucida Sans"/>
                <w:color w:val="auto"/>
                <w:sz w:val="20"/>
                <w:szCs w:val="20"/>
              </w:rPr>
              <w:t>Basic construction using wood or stone; hand tools and some small power tools (drills)</w:t>
            </w:r>
          </w:p>
          <w:p w14:paraId="4F2A3D7A" w14:textId="77777777" w:rsidR="005D2DA1" w:rsidRPr="000445EE" w:rsidRDefault="005D2DA1" w:rsidP="005D2DA1">
            <w:pPr>
              <w:pStyle w:val="ListParagraph"/>
              <w:numPr>
                <w:ilvl w:val="0"/>
                <w:numId w:val="1"/>
              </w:numPr>
              <w:rPr>
                <w:rFonts w:ascii="Lucida Sans" w:hAnsi="Lucida Sans"/>
                <w:color w:val="auto"/>
                <w:sz w:val="20"/>
                <w:szCs w:val="20"/>
              </w:rPr>
            </w:pPr>
            <w:r w:rsidRPr="000445EE">
              <w:rPr>
                <w:rFonts w:ascii="Lucida Sans" w:hAnsi="Lucida Sans"/>
                <w:color w:val="auto"/>
                <w:sz w:val="20"/>
                <w:szCs w:val="20"/>
              </w:rPr>
              <w:t>Lighting, managing and cooking on small fires</w:t>
            </w:r>
          </w:p>
          <w:p w14:paraId="228560AA" w14:textId="77777777" w:rsidR="005D2DA1" w:rsidRPr="000445EE" w:rsidRDefault="005E6D11" w:rsidP="005D2DA1">
            <w:pPr>
              <w:pStyle w:val="ListParagraph"/>
              <w:numPr>
                <w:ilvl w:val="0"/>
                <w:numId w:val="1"/>
              </w:numPr>
              <w:rPr>
                <w:rFonts w:ascii="Lucida Sans" w:hAnsi="Lucida Sans"/>
                <w:color w:val="auto"/>
                <w:sz w:val="20"/>
                <w:szCs w:val="20"/>
              </w:rPr>
            </w:pPr>
            <w:r w:rsidRPr="000445EE">
              <w:rPr>
                <w:rFonts w:ascii="Lucida Sans" w:hAnsi="Lucida Sans"/>
                <w:color w:val="auto"/>
                <w:sz w:val="20"/>
                <w:szCs w:val="20"/>
              </w:rPr>
              <w:t>Eating outdoors</w:t>
            </w:r>
          </w:p>
          <w:p w14:paraId="71DA3072" w14:textId="0D09D67B" w:rsidR="00710FB2" w:rsidRPr="000445EE" w:rsidRDefault="00710FB2" w:rsidP="00710FB2">
            <w:pPr>
              <w:rPr>
                <w:rFonts w:ascii="Lucida Sans" w:hAnsi="Lucida Sans"/>
                <w:color w:val="auto"/>
                <w:sz w:val="20"/>
                <w:szCs w:val="20"/>
              </w:rPr>
            </w:pPr>
            <w:r w:rsidRPr="000445EE">
              <w:rPr>
                <w:rFonts w:ascii="Lucida Sans" w:hAnsi="Lucida Sans"/>
                <w:color w:val="auto"/>
                <w:sz w:val="20"/>
                <w:szCs w:val="20"/>
              </w:rPr>
              <w:t xml:space="preserve">This Risk Assessment should be read in addition to any Generic or Specific  </w:t>
            </w:r>
            <w:r w:rsidR="00222AC3" w:rsidRPr="000445EE">
              <w:rPr>
                <w:rFonts w:ascii="Lucida Sans" w:hAnsi="Lucida Sans"/>
                <w:color w:val="auto"/>
                <w:sz w:val="20"/>
                <w:szCs w:val="20"/>
              </w:rPr>
              <w:t>LtL</w:t>
            </w:r>
            <w:r w:rsidRPr="000445EE">
              <w:rPr>
                <w:rFonts w:ascii="Lucida Sans" w:hAnsi="Lucida Sans"/>
                <w:color w:val="auto"/>
                <w:sz w:val="20"/>
                <w:szCs w:val="20"/>
              </w:rPr>
              <w:t xml:space="preserve"> Risk Assessments.</w:t>
            </w:r>
          </w:p>
        </w:tc>
      </w:tr>
      <w:tr w:rsidR="00083E0E" w:rsidRPr="000445EE" w14:paraId="03B04131" w14:textId="77777777" w:rsidTr="00273F66">
        <w:trPr>
          <w:trHeight w:val="1134"/>
          <w:jc w:val="center"/>
        </w:trPr>
        <w:tc>
          <w:tcPr>
            <w:tcW w:w="2395" w:type="dxa"/>
            <w:shd w:val="clear" w:color="auto" w:fill="D9D9D9" w:themeFill="background1" w:themeFillShade="D9"/>
            <w:vAlign w:val="center"/>
          </w:tcPr>
          <w:p w14:paraId="36D8A599" w14:textId="77777777" w:rsidR="00C30EE5" w:rsidRPr="000445EE" w:rsidRDefault="00C30EE5" w:rsidP="00700268">
            <w:pPr>
              <w:rPr>
                <w:rFonts w:ascii="Lucida Sans" w:hAnsi="Lucida Sans"/>
                <w:color w:val="auto"/>
                <w:sz w:val="20"/>
                <w:szCs w:val="20"/>
              </w:rPr>
            </w:pPr>
            <w:r w:rsidRPr="000445EE">
              <w:rPr>
                <w:rFonts w:ascii="Lucida Sans" w:hAnsi="Lucida Sans"/>
                <w:color w:val="auto"/>
                <w:sz w:val="20"/>
                <w:szCs w:val="20"/>
              </w:rPr>
              <w:t>Type of assessment</w:t>
            </w:r>
          </w:p>
          <w:p w14:paraId="30559D13" w14:textId="77777777" w:rsidR="00B63743" w:rsidRPr="000445EE" w:rsidRDefault="00B63743" w:rsidP="00700268">
            <w:pPr>
              <w:rPr>
                <w:rFonts w:ascii="Lucida Sans" w:hAnsi="Lucida Sans"/>
                <w:color w:val="auto"/>
                <w:sz w:val="20"/>
                <w:szCs w:val="20"/>
              </w:rPr>
            </w:pPr>
            <w:r w:rsidRPr="000445EE">
              <w:rPr>
                <w:rFonts w:ascii="Lucida Sans" w:hAnsi="Lucida Sans"/>
                <w:color w:val="auto"/>
                <w:sz w:val="20"/>
                <w:szCs w:val="20"/>
              </w:rPr>
              <w:t>(if play design process)</w:t>
            </w:r>
          </w:p>
        </w:tc>
        <w:tc>
          <w:tcPr>
            <w:tcW w:w="1985" w:type="dxa"/>
            <w:vAlign w:val="center"/>
          </w:tcPr>
          <w:p w14:paraId="5F77A81C" w14:textId="77777777" w:rsidR="00C30EE5" w:rsidRPr="000445EE" w:rsidRDefault="00C30EE5" w:rsidP="00871C07">
            <w:pPr>
              <w:jc w:val="center"/>
              <w:rPr>
                <w:rFonts w:ascii="Lucida Sans" w:hAnsi="Lucida Sans"/>
                <w:color w:val="auto"/>
                <w:sz w:val="20"/>
                <w:szCs w:val="20"/>
              </w:rPr>
            </w:pPr>
            <w:r w:rsidRPr="000445EE">
              <w:rPr>
                <w:rFonts w:ascii="Lucida Sans" w:hAnsi="Lucida Sans"/>
                <w:color w:val="auto"/>
                <w:sz w:val="20"/>
                <w:szCs w:val="20"/>
              </w:rPr>
              <w:t>Designer</w:t>
            </w:r>
            <w:r w:rsidR="00871C07" w:rsidRPr="000445EE">
              <w:rPr>
                <w:rFonts w:ascii="Lucida Sans" w:hAnsi="Lucida Sans"/>
                <w:color w:val="auto"/>
                <w:sz w:val="20"/>
                <w:szCs w:val="20"/>
              </w:rPr>
              <w:t xml:space="preserve"> </w:t>
            </w:r>
            <w:bookmarkStart w:id="0" w:name="Check1"/>
            <w:r w:rsidR="004A7FF9" w:rsidRPr="000445EE">
              <w:rPr>
                <w:rFonts w:ascii="Lucida Sans" w:hAnsi="Lucida Sans" w:cs="Helvetica"/>
                <w:sz w:val="20"/>
                <w:szCs w:val="20"/>
              </w:rPr>
              <w:fldChar w:fldCharType="begin">
                <w:ffData>
                  <w:name w:val="Check1"/>
                  <w:enabled/>
                  <w:calcOnExit w:val="0"/>
                  <w:checkBox>
                    <w:sizeAuto/>
                    <w:default w:val="0"/>
                  </w:checkBox>
                </w:ffData>
              </w:fldChar>
            </w:r>
            <w:r w:rsidR="00871C07" w:rsidRPr="000445EE">
              <w:rPr>
                <w:rFonts w:ascii="Lucida Sans" w:hAnsi="Lucida Sans" w:cs="Helvetica"/>
                <w:sz w:val="20"/>
                <w:szCs w:val="20"/>
              </w:rPr>
              <w:instrText xml:space="preserve"> FORMCHECKBOX </w:instrText>
            </w:r>
            <w:r w:rsidR="004A7FF9" w:rsidRPr="000445EE">
              <w:rPr>
                <w:rFonts w:ascii="Lucida Sans" w:hAnsi="Lucida Sans" w:cs="Helvetica"/>
                <w:sz w:val="20"/>
                <w:szCs w:val="20"/>
              </w:rPr>
            </w:r>
            <w:r w:rsidR="004A7FF9" w:rsidRPr="000445EE">
              <w:rPr>
                <w:rFonts w:ascii="Lucida Sans" w:hAnsi="Lucida Sans" w:cs="Helvetica"/>
                <w:sz w:val="20"/>
                <w:szCs w:val="20"/>
              </w:rPr>
              <w:fldChar w:fldCharType="separate"/>
            </w:r>
            <w:r w:rsidR="004A7FF9" w:rsidRPr="000445EE">
              <w:rPr>
                <w:rFonts w:ascii="Lucida Sans" w:hAnsi="Lucida Sans" w:cs="Helvetica"/>
                <w:sz w:val="20"/>
                <w:szCs w:val="20"/>
              </w:rPr>
              <w:fldChar w:fldCharType="end"/>
            </w:r>
            <w:bookmarkEnd w:id="0"/>
          </w:p>
        </w:tc>
        <w:tc>
          <w:tcPr>
            <w:tcW w:w="2268" w:type="dxa"/>
            <w:gridSpan w:val="3"/>
            <w:vAlign w:val="center"/>
          </w:tcPr>
          <w:p w14:paraId="0C791B95" w14:textId="77777777" w:rsidR="00C30EE5" w:rsidRPr="000445EE" w:rsidRDefault="00C30EE5" w:rsidP="00C30EE5">
            <w:pPr>
              <w:jc w:val="center"/>
              <w:rPr>
                <w:rFonts w:ascii="Lucida Sans" w:hAnsi="Lucida Sans"/>
                <w:color w:val="auto"/>
                <w:sz w:val="20"/>
                <w:szCs w:val="20"/>
              </w:rPr>
            </w:pPr>
            <w:r w:rsidRPr="000445EE">
              <w:rPr>
                <w:rFonts w:ascii="Lucida Sans" w:hAnsi="Lucida Sans"/>
                <w:color w:val="auto"/>
                <w:sz w:val="20"/>
                <w:szCs w:val="20"/>
              </w:rPr>
              <w:t>Provider</w:t>
            </w:r>
            <w:r w:rsidR="00871C07" w:rsidRPr="000445EE">
              <w:rPr>
                <w:rFonts w:ascii="Lucida Sans" w:hAnsi="Lucida Sans"/>
                <w:color w:val="auto"/>
                <w:sz w:val="20"/>
                <w:szCs w:val="20"/>
              </w:rPr>
              <w:t xml:space="preserve"> </w:t>
            </w:r>
            <w:r w:rsidR="004A7FF9" w:rsidRPr="000445EE">
              <w:rPr>
                <w:rFonts w:ascii="Lucida Sans" w:hAnsi="Lucida Sans" w:cs="Helvetica"/>
                <w:sz w:val="20"/>
                <w:szCs w:val="20"/>
              </w:rPr>
              <w:fldChar w:fldCharType="begin">
                <w:ffData>
                  <w:name w:val="Check1"/>
                  <w:enabled/>
                  <w:calcOnExit w:val="0"/>
                  <w:checkBox>
                    <w:sizeAuto/>
                    <w:default w:val="0"/>
                  </w:checkBox>
                </w:ffData>
              </w:fldChar>
            </w:r>
            <w:r w:rsidR="00871C07" w:rsidRPr="000445EE">
              <w:rPr>
                <w:rFonts w:ascii="Lucida Sans" w:hAnsi="Lucida Sans" w:cs="Helvetica"/>
                <w:sz w:val="20"/>
                <w:szCs w:val="20"/>
              </w:rPr>
              <w:instrText xml:space="preserve"> FORMCHECKBOX </w:instrText>
            </w:r>
            <w:r w:rsidR="004A7FF9" w:rsidRPr="000445EE">
              <w:rPr>
                <w:rFonts w:ascii="Lucida Sans" w:hAnsi="Lucida Sans" w:cs="Helvetica"/>
                <w:sz w:val="20"/>
                <w:szCs w:val="20"/>
              </w:rPr>
            </w:r>
            <w:r w:rsidR="004A7FF9" w:rsidRPr="000445EE">
              <w:rPr>
                <w:rFonts w:ascii="Lucida Sans" w:hAnsi="Lucida Sans" w:cs="Helvetica"/>
                <w:sz w:val="20"/>
                <w:szCs w:val="20"/>
              </w:rPr>
              <w:fldChar w:fldCharType="separate"/>
            </w:r>
            <w:r w:rsidR="004A7FF9" w:rsidRPr="000445EE">
              <w:rPr>
                <w:rFonts w:ascii="Lucida Sans" w:hAnsi="Lucida Sans" w:cs="Helvetica"/>
                <w:sz w:val="20"/>
                <w:szCs w:val="20"/>
              </w:rPr>
              <w:fldChar w:fldCharType="end"/>
            </w:r>
          </w:p>
        </w:tc>
        <w:tc>
          <w:tcPr>
            <w:tcW w:w="2348" w:type="dxa"/>
            <w:vAlign w:val="center"/>
          </w:tcPr>
          <w:p w14:paraId="1D23DBB4" w14:textId="77777777" w:rsidR="00C30EE5" w:rsidRPr="000445EE" w:rsidRDefault="00C30EE5" w:rsidP="00C30EE5">
            <w:pPr>
              <w:jc w:val="center"/>
              <w:rPr>
                <w:rFonts w:ascii="Lucida Sans" w:hAnsi="Lucida Sans"/>
                <w:color w:val="auto"/>
                <w:sz w:val="20"/>
                <w:szCs w:val="20"/>
              </w:rPr>
            </w:pPr>
            <w:r w:rsidRPr="000445EE">
              <w:rPr>
                <w:rFonts w:ascii="Lucida Sans" w:hAnsi="Lucida Sans"/>
                <w:color w:val="auto"/>
                <w:sz w:val="20"/>
                <w:szCs w:val="20"/>
              </w:rPr>
              <w:t>Post Installation Monitoring</w:t>
            </w:r>
            <w:r w:rsidR="00871C07" w:rsidRPr="000445EE">
              <w:rPr>
                <w:rFonts w:ascii="Lucida Sans" w:hAnsi="Lucida Sans"/>
                <w:color w:val="auto"/>
                <w:sz w:val="20"/>
                <w:szCs w:val="20"/>
              </w:rPr>
              <w:t xml:space="preserve"> </w:t>
            </w:r>
            <w:r w:rsidR="004A7FF9" w:rsidRPr="000445EE">
              <w:rPr>
                <w:rFonts w:ascii="Lucida Sans" w:hAnsi="Lucida Sans" w:cs="Helvetica"/>
                <w:sz w:val="20"/>
                <w:szCs w:val="20"/>
              </w:rPr>
              <w:fldChar w:fldCharType="begin">
                <w:ffData>
                  <w:name w:val="Check1"/>
                  <w:enabled/>
                  <w:calcOnExit w:val="0"/>
                  <w:checkBox>
                    <w:sizeAuto/>
                    <w:default w:val="0"/>
                  </w:checkBox>
                </w:ffData>
              </w:fldChar>
            </w:r>
            <w:r w:rsidR="00871C07" w:rsidRPr="000445EE">
              <w:rPr>
                <w:rFonts w:ascii="Lucida Sans" w:hAnsi="Lucida Sans" w:cs="Helvetica"/>
                <w:sz w:val="20"/>
                <w:szCs w:val="20"/>
              </w:rPr>
              <w:instrText xml:space="preserve"> FORMCHECKBOX </w:instrText>
            </w:r>
            <w:r w:rsidR="004A7FF9" w:rsidRPr="000445EE">
              <w:rPr>
                <w:rFonts w:ascii="Lucida Sans" w:hAnsi="Lucida Sans" w:cs="Helvetica"/>
                <w:sz w:val="20"/>
                <w:szCs w:val="20"/>
              </w:rPr>
            </w:r>
            <w:r w:rsidR="004A7FF9" w:rsidRPr="000445EE">
              <w:rPr>
                <w:rFonts w:ascii="Lucida Sans" w:hAnsi="Lucida Sans" w:cs="Helvetica"/>
                <w:sz w:val="20"/>
                <w:szCs w:val="20"/>
              </w:rPr>
              <w:fldChar w:fldCharType="separate"/>
            </w:r>
            <w:r w:rsidR="004A7FF9" w:rsidRPr="000445EE">
              <w:rPr>
                <w:rFonts w:ascii="Lucida Sans" w:hAnsi="Lucida Sans" w:cs="Helvetica"/>
                <w:sz w:val="20"/>
                <w:szCs w:val="20"/>
              </w:rPr>
              <w:fldChar w:fldCharType="end"/>
            </w:r>
          </w:p>
        </w:tc>
      </w:tr>
      <w:tr w:rsidR="00083E0E" w:rsidRPr="000445EE" w14:paraId="56BDD7C1" w14:textId="77777777" w:rsidTr="00273F66">
        <w:trPr>
          <w:trHeight w:val="1134"/>
          <w:jc w:val="center"/>
        </w:trPr>
        <w:tc>
          <w:tcPr>
            <w:tcW w:w="2395" w:type="dxa"/>
            <w:shd w:val="clear" w:color="auto" w:fill="D9D9D9" w:themeFill="background1" w:themeFillShade="D9"/>
            <w:vAlign w:val="center"/>
          </w:tcPr>
          <w:p w14:paraId="1BC19C24" w14:textId="77777777" w:rsidR="00141B0D" w:rsidRPr="000445EE" w:rsidRDefault="00700268" w:rsidP="00700268">
            <w:pPr>
              <w:rPr>
                <w:rFonts w:ascii="Lucida Sans" w:hAnsi="Lucida Sans"/>
                <w:color w:val="auto"/>
                <w:sz w:val="20"/>
                <w:szCs w:val="20"/>
              </w:rPr>
            </w:pPr>
            <w:r w:rsidRPr="000445EE">
              <w:rPr>
                <w:rFonts w:ascii="Lucida Sans" w:hAnsi="Lucida Sans"/>
                <w:color w:val="auto"/>
                <w:sz w:val="20"/>
                <w:szCs w:val="20"/>
              </w:rPr>
              <w:t>Job title and name of person making a</w:t>
            </w:r>
            <w:r w:rsidR="00141B0D" w:rsidRPr="000445EE">
              <w:rPr>
                <w:rFonts w:ascii="Lucida Sans" w:hAnsi="Lucida Sans"/>
                <w:color w:val="auto"/>
                <w:sz w:val="20"/>
                <w:szCs w:val="20"/>
              </w:rPr>
              <w:t>ssessment</w:t>
            </w:r>
          </w:p>
        </w:tc>
        <w:tc>
          <w:tcPr>
            <w:tcW w:w="2410" w:type="dxa"/>
            <w:gridSpan w:val="2"/>
            <w:vAlign w:val="center"/>
          </w:tcPr>
          <w:p w14:paraId="6D8FD26A" w14:textId="77777777" w:rsidR="00141B0D" w:rsidRPr="000445EE" w:rsidRDefault="005D2DA1" w:rsidP="00141B0D">
            <w:pPr>
              <w:rPr>
                <w:rFonts w:ascii="Lucida Sans" w:hAnsi="Lucida Sans"/>
                <w:color w:val="auto"/>
                <w:sz w:val="20"/>
                <w:szCs w:val="20"/>
              </w:rPr>
            </w:pPr>
            <w:r w:rsidRPr="000445EE">
              <w:rPr>
                <w:rFonts w:ascii="Lucida Sans" w:hAnsi="Lucida Sans"/>
                <w:color w:val="auto"/>
                <w:sz w:val="20"/>
                <w:szCs w:val="20"/>
              </w:rPr>
              <w:t xml:space="preserve">Matt Robinson </w:t>
            </w:r>
          </w:p>
        </w:tc>
        <w:tc>
          <w:tcPr>
            <w:tcW w:w="1559" w:type="dxa"/>
            <w:shd w:val="clear" w:color="auto" w:fill="D9D9D9" w:themeFill="background1" w:themeFillShade="D9"/>
            <w:vAlign w:val="center"/>
          </w:tcPr>
          <w:p w14:paraId="41881555" w14:textId="77777777" w:rsidR="00141B0D" w:rsidRPr="000445EE" w:rsidRDefault="00141B0D" w:rsidP="00141B0D">
            <w:pPr>
              <w:rPr>
                <w:rFonts w:ascii="Lucida Sans" w:hAnsi="Lucida Sans"/>
                <w:color w:val="auto"/>
                <w:sz w:val="20"/>
                <w:szCs w:val="20"/>
              </w:rPr>
            </w:pPr>
            <w:r w:rsidRPr="000445EE">
              <w:rPr>
                <w:rFonts w:ascii="Lucida Sans" w:hAnsi="Lucida Sans"/>
                <w:color w:val="auto"/>
                <w:sz w:val="20"/>
                <w:szCs w:val="20"/>
              </w:rPr>
              <w:t>Signature of person making assessment</w:t>
            </w:r>
          </w:p>
        </w:tc>
        <w:tc>
          <w:tcPr>
            <w:tcW w:w="2632" w:type="dxa"/>
            <w:gridSpan w:val="2"/>
            <w:vAlign w:val="center"/>
          </w:tcPr>
          <w:p w14:paraId="1CA73C37" w14:textId="77777777" w:rsidR="00141B0D" w:rsidRPr="000445EE" w:rsidRDefault="00141B0D" w:rsidP="00141B0D">
            <w:pPr>
              <w:rPr>
                <w:rFonts w:ascii="Lucida Sans" w:hAnsi="Lucida Sans"/>
                <w:color w:val="auto"/>
                <w:sz w:val="20"/>
                <w:szCs w:val="20"/>
              </w:rPr>
            </w:pPr>
          </w:p>
        </w:tc>
      </w:tr>
      <w:tr w:rsidR="00083E0E" w:rsidRPr="000445EE" w14:paraId="40E202A2" w14:textId="77777777" w:rsidTr="00273F66">
        <w:trPr>
          <w:trHeight w:val="567"/>
          <w:jc w:val="center"/>
        </w:trPr>
        <w:tc>
          <w:tcPr>
            <w:tcW w:w="2395" w:type="dxa"/>
            <w:shd w:val="clear" w:color="auto" w:fill="D9D9D9" w:themeFill="background1" w:themeFillShade="D9"/>
            <w:vAlign w:val="center"/>
          </w:tcPr>
          <w:p w14:paraId="4C0AF5C8" w14:textId="77777777" w:rsidR="00141B0D" w:rsidRPr="000445EE" w:rsidRDefault="00141B0D" w:rsidP="00141B0D">
            <w:pPr>
              <w:rPr>
                <w:rFonts w:ascii="Lucida Sans" w:hAnsi="Lucida Sans"/>
                <w:color w:val="auto"/>
                <w:sz w:val="20"/>
                <w:szCs w:val="20"/>
              </w:rPr>
            </w:pPr>
            <w:r w:rsidRPr="000445EE">
              <w:rPr>
                <w:rFonts w:ascii="Lucida Sans" w:hAnsi="Lucida Sans"/>
                <w:color w:val="auto"/>
                <w:sz w:val="20"/>
                <w:szCs w:val="20"/>
              </w:rPr>
              <w:t>Date of Assessment</w:t>
            </w:r>
          </w:p>
        </w:tc>
        <w:tc>
          <w:tcPr>
            <w:tcW w:w="2410" w:type="dxa"/>
            <w:gridSpan w:val="2"/>
            <w:vAlign w:val="center"/>
          </w:tcPr>
          <w:p w14:paraId="5B83DE5C" w14:textId="26C4254D" w:rsidR="00141B0D" w:rsidRPr="000445EE" w:rsidRDefault="004A7FF9" w:rsidP="00141B0D">
            <w:pPr>
              <w:rPr>
                <w:rFonts w:ascii="Lucida Sans" w:hAnsi="Lucida Sans"/>
                <w:color w:val="auto"/>
                <w:sz w:val="20"/>
                <w:szCs w:val="20"/>
              </w:rPr>
            </w:pPr>
            <w:r w:rsidRPr="000445EE">
              <w:rPr>
                <w:rFonts w:ascii="Lucida Sans" w:hAnsi="Lucida Sans"/>
                <w:color w:val="auto"/>
                <w:sz w:val="20"/>
                <w:szCs w:val="20"/>
              </w:rPr>
              <w:fldChar w:fldCharType="begin"/>
            </w:r>
            <w:r w:rsidR="00700268" w:rsidRPr="000445EE">
              <w:rPr>
                <w:rFonts w:ascii="Lucida Sans" w:hAnsi="Lucida Sans"/>
                <w:color w:val="auto"/>
                <w:sz w:val="20"/>
                <w:szCs w:val="20"/>
              </w:rPr>
              <w:instrText xml:space="preserve"> DATE  \@ "dd MMMM yyyy"  \* MERGEFORMAT </w:instrText>
            </w:r>
            <w:r w:rsidRPr="000445EE">
              <w:rPr>
                <w:rFonts w:ascii="Lucida Sans" w:hAnsi="Lucida Sans"/>
                <w:color w:val="auto"/>
                <w:sz w:val="20"/>
                <w:szCs w:val="20"/>
              </w:rPr>
              <w:fldChar w:fldCharType="separate"/>
            </w:r>
            <w:r w:rsidR="007762F9">
              <w:rPr>
                <w:rFonts w:ascii="Lucida Sans" w:hAnsi="Lucida Sans"/>
                <w:noProof/>
                <w:color w:val="auto"/>
                <w:sz w:val="20"/>
                <w:szCs w:val="20"/>
              </w:rPr>
              <w:t>08 November 2024</w:t>
            </w:r>
            <w:r w:rsidRPr="000445EE">
              <w:rPr>
                <w:rFonts w:ascii="Lucida Sans" w:hAnsi="Lucida Sans"/>
                <w:color w:val="auto"/>
                <w:sz w:val="20"/>
                <w:szCs w:val="20"/>
              </w:rPr>
              <w:fldChar w:fldCharType="end"/>
            </w:r>
          </w:p>
        </w:tc>
        <w:tc>
          <w:tcPr>
            <w:tcW w:w="1559" w:type="dxa"/>
            <w:shd w:val="clear" w:color="auto" w:fill="D9D9D9" w:themeFill="background1" w:themeFillShade="D9"/>
            <w:vAlign w:val="center"/>
          </w:tcPr>
          <w:p w14:paraId="6CF64E0E" w14:textId="77777777" w:rsidR="00141B0D" w:rsidRPr="000445EE" w:rsidRDefault="00141B0D" w:rsidP="00141B0D">
            <w:pPr>
              <w:rPr>
                <w:rFonts w:ascii="Lucida Sans" w:hAnsi="Lucida Sans"/>
                <w:color w:val="auto"/>
                <w:sz w:val="20"/>
                <w:szCs w:val="20"/>
              </w:rPr>
            </w:pPr>
            <w:r w:rsidRPr="000445EE">
              <w:rPr>
                <w:rFonts w:ascii="Lucida Sans" w:hAnsi="Lucida Sans"/>
                <w:color w:val="auto"/>
                <w:sz w:val="20"/>
                <w:szCs w:val="20"/>
              </w:rPr>
              <w:t>Review Date</w:t>
            </w:r>
          </w:p>
        </w:tc>
        <w:tc>
          <w:tcPr>
            <w:tcW w:w="2632" w:type="dxa"/>
            <w:gridSpan w:val="2"/>
            <w:vAlign w:val="center"/>
          </w:tcPr>
          <w:p w14:paraId="401D58BC" w14:textId="6F7A0E89" w:rsidR="00141B0D" w:rsidRPr="000445EE" w:rsidRDefault="00222AC3" w:rsidP="00141B0D">
            <w:pPr>
              <w:rPr>
                <w:rFonts w:ascii="Lucida Sans" w:hAnsi="Lucida Sans"/>
                <w:color w:val="auto"/>
                <w:sz w:val="20"/>
                <w:szCs w:val="20"/>
              </w:rPr>
            </w:pPr>
            <w:r w:rsidRPr="000445EE">
              <w:rPr>
                <w:rFonts w:ascii="Lucida Sans" w:hAnsi="Lucida Sans"/>
                <w:color w:val="auto"/>
                <w:sz w:val="20"/>
                <w:szCs w:val="20"/>
              </w:rPr>
              <w:t>1</w:t>
            </w:r>
            <w:r w:rsidRPr="000445EE">
              <w:rPr>
                <w:rFonts w:ascii="Lucida Sans" w:hAnsi="Lucida Sans"/>
                <w:color w:val="auto"/>
                <w:sz w:val="20"/>
                <w:szCs w:val="20"/>
                <w:vertAlign w:val="superscript"/>
              </w:rPr>
              <w:t>st</w:t>
            </w:r>
            <w:r w:rsidRPr="000445EE">
              <w:rPr>
                <w:rFonts w:ascii="Lucida Sans" w:hAnsi="Lucida Sans"/>
                <w:color w:val="auto"/>
                <w:sz w:val="20"/>
                <w:szCs w:val="20"/>
              </w:rPr>
              <w:t xml:space="preserve"> January 2025</w:t>
            </w:r>
          </w:p>
        </w:tc>
      </w:tr>
      <w:tr w:rsidR="00083E0E" w:rsidRPr="000445EE" w14:paraId="7BF79DCA" w14:textId="77777777" w:rsidTr="00273F66">
        <w:trPr>
          <w:trHeight w:val="1134"/>
          <w:jc w:val="center"/>
        </w:trPr>
        <w:tc>
          <w:tcPr>
            <w:tcW w:w="2395" w:type="dxa"/>
            <w:shd w:val="clear" w:color="auto" w:fill="D9D9D9" w:themeFill="background1" w:themeFillShade="D9"/>
            <w:vAlign w:val="center"/>
          </w:tcPr>
          <w:p w14:paraId="398BCEA1" w14:textId="77777777" w:rsidR="00141B0D" w:rsidRPr="000445EE" w:rsidRDefault="00141B0D" w:rsidP="00141B0D">
            <w:pPr>
              <w:rPr>
                <w:rFonts w:ascii="Lucida Sans" w:hAnsi="Lucida Sans"/>
                <w:color w:val="auto"/>
                <w:sz w:val="20"/>
                <w:szCs w:val="20"/>
              </w:rPr>
            </w:pPr>
            <w:r w:rsidRPr="000445EE">
              <w:rPr>
                <w:rFonts w:ascii="Lucida Sans" w:hAnsi="Lucida Sans"/>
                <w:color w:val="auto"/>
                <w:sz w:val="20"/>
                <w:szCs w:val="20"/>
              </w:rPr>
              <w:t>Name of senior manager:</w:t>
            </w:r>
          </w:p>
        </w:tc>
        <w:tc>
          <w:tcPr>
            <w:tcW w:w="2410" w:type="dxa"/>
            <w:gridSpan w:val="2"/>
            <w:vAlign w:val="center"/>
          </w:tcPr>
          <w:p w14:paraId="4382BECB" w14:textId="77777777" w:rsidR="00141B0D" w:rsidRPr="000445EE" w:rsidRDefault="005E6D11" w:rsidP="00141B0D">
            <w:pPr>
              <w:rPr>
                <w:rFonts w:ascii="Lucida Sans" w:hAnsi="Lucida Sans"/>
                <w:color w:val="auto"/>
                <w:sz w:val="20"/>
                <w:szCs w:val="20"/>
              </w:rPr>
            </w:pPr>
            <w:r w:rsidRPr="000445EE">
              <w:rPr>
                <w:rFonts w:ascii="Lucida Sans" w:hAnsi="Lucida Sans"/>
                <w:color w:val="auto"/>
                <w:sz w:val="20"/>
                <w:szCs w:val="20"/>
              </w:rPr>
              <w:t>Carley Sefton</w:t>
            </w:r>
          </w:p>
        </w:tc>
        <w:tc>
          <w:tcPr>
            <w:tcW w:w="1559" w:type="dxa"/>
            <w:shd w:val="clear" w:color="auto" w:fill="D9D9D9" w:themeFill="background1" w:themeFillShade="D9"/>
            <w:vAlign w:val="center"/>
          </w:tcPr>
          <w:p w14:paraId="09DE5674" w14:textId="77777777" w:rsidR="00141B0D" w:rsidRPr="000445EE" w:rsidRDefault="00141B0D" w:rsidP="00141B0D">
            <w:pPr>
              <w:rPr>
                <w:rFonts w:ascii="Lucida Sans" w:hAnsi="Lucida Sans"/>
                <w:color w:val="auto"/>
                <w:sz w:val="20"/>
                <w:szCs w:val="20"/>
              </w:rPr>
            </w:pPr>
            <w:r w:rsidRPr="000445EE">
              <w:rPr>
                <w:rFonts w:ascii="Lucida Sans" w:hAnsi="Lucida Sans"/>
                <w:color w:val="auto"/>
                <w:sz w:val="20"/>
                <w:szCs w:val="20"/>
              </w:rPr>
              <w:t>Signature of senior manager:</w:t>
            </w:r>
          </w:p>
        </w:tc>
        <w:tc>
          <w:tcPr>
            <w:tcW w:w="2632" w:type="dxa"/>
            <w:gridSpan w:val="2"/>
            <w:vAlign w:val="center"/>
          </w:tcPr>
          <w:p w14:paraId="31A7586A" w14:textId="77777777" w:rsidR="00141B0D" w:rsidRPr="000445EE" w:rsidRDefault="005E6D11" w:rsidP="00141B0D">
            <w:pPr>
              <w:rPr>
                <w:rFonts w:ascii="Lucida Sans" w:hAnsi="Lucida Sans"/>
                <w:color w:val="auto"/>
                <w:sz w:val="20"/>
                <w:szCs w:val="20"/>
              </w:rPr>
            </w:pPr>
            <w:r w:rsidRPr="000445EE">
              <w:rPr>
                <w:noProof/>
                <w:sz w:val="20"/>
                <w:szCs w:val="20"/>
                <w:lang w:eastAsia="en-GB"/>
              </w:rPr>
              <w:drawing>
                <wp:inline distT="0" distB="0" distL="0" distR="0" wp14:anchorId="6F5B2040" wp14:editId="15F118CF">
                  <wp:extent cx="866775" cy="5730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3855" cy="577699"/>
                          </a:xfrm>
                          <a:prstGeom prst="rect">
                            <a:avLst/>
                          </a:prstGeom>
                          <a:noFill/>
                          <a:ln>
                            <a:noFill/>
                          </a:ln>
                        </pic:spPr>
                      </pic:pic>
                    </a:graphicData>
                  </a:graphic>
                </wp:inline>
              </w:drawing>
            </w:r>
          </w:p>
        </w:tc>
      </w:tr>
      <w:tr w:rsidR="00C54EAE" w:rsidRPr="000445EE" w14:paraId="209EDF32" w14:textId="77777777" w:rsidTr="00C54EAE">
        <w:trPr>
          <w:trHeight w:val="1134"/>
          <w:jc w:val="center"/>
        </w:trPr>
        <w:tc>
          <w:tcPr>
            <w:tcW w:w="8996" w:type="dxa"/>
            <w:gridSpan w:val="6"/>
            <w:shd w:val="clear" w:color="auto" w:fill="auto"/>
            <w:vAlign w:val="center"/>
          </w:tcPr>
          <w:p w14:paraId="656D52EE" w14:textId="77777777" w:rsidR="00C54EAE" w:rsidRPr="000445EE" w:rsidRDefault="00C54EAE" w:rsidP="00C54EAE">
            <w:pPr>
              <w:autoSpaceDE w:val="0"/>
              <w:autoSpaceDN w:val="0"/>
              <w:rPr>
                <w:rFonts w:ascii="Lucida Sans" w:eastAsia="Times New Roman" w:hAnsi="Lucida Sans" w:cs="Times New Roman"/>
                <w:b/>
                <w:bCs/>
                <w:color w:val="auto"/>
                <w:sz w:val="20"/>
                <w:szCs w:val="20"/>
              </w:rPr>
            </w:pPr>
          </w:p>
          <w:p w14:paraId="2E135ABD" w14:textId="77777777" w:rsidR="00C54EAE" w:rsidRPr="000445EE" w:rsidRDefault="00C54EAE" w:rsidP="00C54EAE">
            <w:pPr>
              <w:autoSpaceDE w:val="0"/>
              <w:autoSpaceDN w:val="0"/>
              <w:rPr>
                <w:rFonts w:ascii="Lucida Sans" w:eastAsia="Times New Roman" w:hAnsi="Lucida Sans" w:cs="Times New Roman"/>
                <w:b/>
                <w:bCs/>
                <w:color w:val="auto"/>
                <w:sz w:val="20"/>
                <w:szCs w:val="20"/>
              </w:rPr>
            </w:pPr>
            <w:r w:rsidRPr="000445EE">
              <w:rPr>
                <w:rFonts w:ascii="Lucida Sans" w:eastAsia="Times New Roman" w:hAnsi="Lucida Sans" w:cs="Times New Roman"/>
                <w:b/>
                <w:bCs/>
                <w:color w:val="auto"/>
                <w:sz w:val="20"/>
                <w:szCs w:val="20"/>
              </w:rPr>
              <w:t>Risk Management Statement</w:t>
            </w:r>
          </w:p>
          <w:p w14:paraId="378CDC2D" w14:textId="77777777" w:rsidR="003F0DE7" w:rsidRPr="000445EE" w:rsidRDefault="003F0DE7" w:rsidP="00C54EAE">
            <w:pPr>
              <w:autoSpaceDE w:val="0"/>
              <w:autoSpaceDN w:val="0"/>
              <w:rPr>
                <w:rFonts w:ascii="Lucida Sans" w:eastAsia="Times New Roman" w:hAnsi="Lucida Sans" w:cs="Times New Roman"/>
                <w:b/>
                <w:bCs/>
                <w:color w:val="auto"/>
                <w:sz w:val="20"/>
                <w:szCs w:val="20"/>
              </w:rPr>
            </w:pPr>
          </w:p>
          <w:p w14:paraId="31E78A2F" w14:textId="77777777" w:rsidR="00B63743" w:rsidRPr="000445EE" w:rsidRDefault="00B63743" w:rsidP="00B63743">
            <w:pPr>
              <w:rPr>
                <w:rFonts w:ascii="Lucida Sans" w:eastAsia="Times New Roman" w:hAnsi="Lucida Sans" w:cs="Times New Roman"/>
                <w:bCs/>
                <w:color w:val="auto"/>
                <w:sz w:val="20"/>
                <w:szCs w:val="20"/>
              </w:rPr>
            </w:pPr>
            <w:r w:rsidRPr="000445EE">
              <w:rPr>
                <w:rFonts w:ascii="Lucida Sans" w:eastAsia="Times New Roman" w:hAnsi="Lucida Sans" w:cs="Times New Roman"/>
                <w:bCs/>
                <w:color w:val="auto"/>
                <w:sz w:val="20"/>
                <w:szCs w:val="20"/>
              </w:rPr>
              <w:t xml:space="preserve">LtL recognises that all risks cannot be reduced to nil, therefore this risk assessment prioritises the significant risks. Significant risks are those which pose risk of serious injury, chronic injury, disability or death, or risks that are overly common in interrupting our staff and </w:t>
            </w:r>
            <w:proofErr w:type="gramStart"/>
            <w:r w:rsidRPr="000445EE">
              <w:rPr>
                <w:rFonts w:ascii="Lucida Sans" w:eastAsia="Times New Roman" w:hAnsi="Lucida Sans" w:cs="Times New Roman"/>
                <w:bCs/>
                <w:color w:val="auto"/>
                <w:sz w:val="20"/>
                <w:szCs w:val="20"/>
              </w:rPr>
              <w:t>clients</w:t>
            </w:r>
            <w:proofErr w:type="gramEnd"/>
            <w:r w:rsidRPr="000445EE">
              <w:rPr>
                <w:rFonts w:ascii="Lucida Sans" w:eastAsia="Times New Roman" w:hAnsi="Lucida Sans" w:cs="Times New Roman"/>
                <w:bCs/>
                <w:color w:val="auto"/>
                <w:sz w:val="20"/>
                <w:szCs w:val="20"/>
              </w:rPr>
              <w:t xml:space="preserve"> normal work.</w:t>
            </w:r>
          </w:p>
          <w:p w14:paraId="1AACECC4" w14:textId="77777777" w:rsidR="00B63743" w:rsidRPr="000445EE" w:rsidRDefault="00B63743" w:rsidP="00B63743">
            <w:pPr>
              <w:rPr>
                <w:rFonts w:ascii="Lucida Sans" w:eastAsia="Times New Roman" w:hAnsi="Lucida Sans" w:cs="Times New Roman"/>
                <w:bCs/>
                <w:color w:val="auto"/>
                <w:sz w:val="20"/>
                <w:szCs w:val="20"/>
              </w:rPr>
            </w:pPr>
          </w:p>
          <w:p w14:paraId="7703DDD0" w14:textId="77777777" w:rsidR="00B63743" w:rsidRPr="000445EE" w:rsidRDefault="00B63743" w:rsidP="00B63743">
            <w:pPr>
              <w:autoSpaceDE w:val="0"/>
              <w:autoSpaceDN w:val="0"/>
              <w:rPr>
                <w:rFonts w:ascii="Lucida Sans" w:eastAsia="Times New Roman" w:hAnsi="Lucida Sans" w:cs="Times New Roman"/>
                <w:bCs/>
                <w:color w:val="auto"/>
                <w:sz w:val="20"/>
                <w:szCs w:val="20"/>
              </w:rPr>
            </w:pPr>
            <w:r w:rsidRPr="000445EE">
              <w:rPr>
                <w:rFonts w:ascii="Lucida Sans" w:eastAsia="Times New Roman" w:hAnsi="Lucida Sans" w:cs="Times New Roman"/>
                <w:bCs/>
                <w:color w:val="auto"/>
                <w:sz w:val="20"/>
                <w:szCs w:val="20"/>
              </w:rPr>
              <w:t>For all activities, LtL staff will dynamically assesses risks and put in place control measures and record as required, but always within agreed and recorded RBA’s.</w:t>
            </w:r>
          </w:p>
          <w:p w14:paraId="6A6160C2" w14:textId="77777777" w:rsidR="00B63743" w:rsidRPr="000445EE" w:rsidRDefault="00B63743" w:rsidP="00B63743">
            <w:pPr>
              <w:autoSpaceDE w:val="0"/>
              <w:autoSpaceDN w:val="0"/>
              <w:rPr>
                <w:rFonts w:ascii="Lucida Sans" w:eastAsia="Times New Roman" w:hAnsi="Lucida Sans" w:cs="Times New Roman"/>
                <w:bCs/>
                <w:color w:val="auto"/>
                <w:sz w:val="20"/>
                <w:szCs w:val="20"/>
              </w:rPr>
            </w:pPr>
          </w:p>
          <w:p w14:paraId="34C9D768" w14:textId="77777777" w:rsidR="00B63743" w:rsidRPr="000445EE" w:rsidRDefault="00B63743" w:rsidP="00B63743">
            <w:pPr>
              <w:rPr>
                <w:rFonts w:ascii="Lucida Sans" w:eastAsia="Times New Roman" w:hAnsi="Lucida Sans" w:cs="Times New Roman"/>
                <w:bCs/>
                <w:color w:val="auto"/>
                <w:sz w:val="20"/>
                <w:szCs w:val="20"/>
              </w:rPr>
            </w:pPr>
            <w:r w:rsidRPr="000445EE">
              <w:rPr>
                <w:rFonts w:ascii="Lucida Sans" w:eastAsia="Times New Roman" w:hAnsi="Lucida Sans" w:cs="Times New Roman"/>
                <w:bCs/>
                <w:color w:val="auto"/>
                <w:sz w:val="20"/>
                <w:szCs w:val="20"/>
              </w:rPr>
              <w:t>Concerns, changes in risk management practice or minor injuries that are seen by LtL staff to be significant should be reported to the LtL manager who has signed off this RBA.</w:t>
            </w:r>
          </w:p>
          <w:p w14:paraId="3E597DF5" w14:textId="77777777" w:rsidR="00B63743" w:rsidRPr="000445EE" w:rsidRDefault="00B63743" w:rsidP="00B63743">
            <w:pPr>
              <w:rPr>
                <w:rFonts w:ascii="Lucida Sans" w:eastAsia="Times New Roman" w:hAnsi="Lucida Sans" w:cs="Times New Roman"/>
                <w:bCs/>
                <w:color w:val="auto"/>
                <w:sz w:val="20"/>
                <w:szCs w:val="20"/>
              </w:rPr>
            </w:pPr>
          </w:p>
          <w:p w14:paraId="0A41FD4B" w14:textId="3C07D364" w:rsidR="00C54EAE" w:rsidRPr="000445EE" w:rsidRDefault="00B63743" w:rsidP="00C90D01">
            <w:pPr>
              <w:jc w:val="center"/>
              <w:rPr>
                <w:rFonts w:ascii="Lucida Sans" w:hAnsi="Lucida Sans"/>
                <w:b/>
                <w:color w:val="auto"/>
                <w:sz w:val="20"/>
                <w:szCs w:val="20"/>
              </w:rPr>
            </w:pPr>
            <w:r w:rsidRPr="000445EE">
              <w:rPr>
                <w:rFonts w:ascii="Lucida Sans" w:eastAsia="Times New Roman" w:hAnsi="Lucida Sans" w:cs="Times New Roman"/>
                <w:b/>
                <w:bCs/>
                <w:color w:val="auto"/>
                <w:sz w:val="20"/>
                <w:szCs w:val="20"/>
              </w:rPr>
              <w:t xml:space="preserve">This RBA should be read in conjunction with </w:t>
            </w:r>
            <w:proofErr w:type="spellStart"/>
            <w:r w:rsidR="00222AC3" w:rsidRPr="000445EE">
              <w:rPr>
                <w:rFonts w:ascii="Lucida Sans" w:eastAsia="Times New Roman" w:hAnsi="Lucida Sans" w:cs="Times New Roman"/>
                <w:b/>
                <w:bCs/>
                <w:color w:val="auto"/>
                <w:sz w:val="20"/>
                <w:szCs w:val="20"/>
              </w:rPr>
              <w:t>LtL</w:t>
            </w:r>
            <w:r w:rsidRPr="000445EE">
              <w:rPr>
                <w:rFonts w:ascii="Lucida Sans" w:eastAsia="Times New Roman" w:hAnsi="Lucida Sans" w:cs="Times New Roman"/>
                <w:b/>
                <w:bCs/>
                <w:color w:val="auto"/>
                <w:sz w:val="20"/>
                <w:szCs w:val="20"/>
              </w:rPr>
              <w:t>’s</w:t>
            </w:r>
            <w:proofErr w:type="spellEnd"/>
            <w:r w:rsidRPr="000445EE">
              <w:rPr>
                <w:rFonts w:ascii="Lucida Sans" w:eastAsia="Times New Roman" w:hAnsi="Lucida Sans" w:cs="Times New Roman"/>
                <w:b/>
                <w:bCs/>
                <w:color w:val="auto"/>
                <w:sz w:val="20"/>
                <w:szCs w:val="20"/>
              </w:rPr>
              <w:t xml:space="preserve"> </w:t>
            </w:r>
            <w:r w:rsidR="00C90D01" w:rsidRPr="000445EE">
              <w:rPr>
                <w:rFonts w:ascii="Lucida Sans" w:eastAsia="Times New Roman" w:hAnsi="Lucida Sans" w:cs="Times New Roman"/>
                <w:b/>
                <w:bCs/>
                <w:color w:val="auto"/>
                <w:sz w:val="20"/>
                <w:szCs w:val="20"/>
              </w:rPr>
              <w:t>Health and Safety</w:t>
            </w:r>
            <w:r w:rsidRPr="000445EE">
              <w:rPr>
                <w:rFonts w:ascii="Lucida Sans" w:eastAsia="Times New Roman" w:hAnsi="Lucida Sans" w:cs="Times New Roman"/>
                <w:b/>
                <w:bCs/>
                <w:color w:val="auto"/>
                <w:sz w:val="20"/>
                <w:szCs w:val="20"/>
              </w:rPr>
              <w:t xml:space="preserve"> Policy</w:t>
            </w:r>
            <w:r w:rsidR="003F0DE7" w:rsidRPr="000445EE">
              <w:rPr>
                <w:rFonts w:ascii="Lucida Sans" w:eastAsia="Times New Roman" w:hAnsi="Lucida Sans" w:cs="Times New Roman"/>
                <w:b/>
                <w:bCs/>
                <w:color w:val="auto"/>
                <w:sz w:val="20"/>
                <w:szCs w:val="20"/>
              </w:rPr>
              <w:t>,</w:t>
            </w:r>
            <w:r w:rsidRPr="000445EE">
              <w:rPr>
                <w:rFonts w:ascii="Lucida Sans" w:eastAsia="Times New Roman" w:hAnsi="Lucida Sans" w:cs="Times New Roman"/>
                <w:b/>
                <w:bCs/>
                <w:color w:val="auto"/>
                <w:sz w:val="20"/>
                <w:szCs w:val="20"/>
              </w:rPr>
              <w:t xml:space="preserve"> other relevant </w:t>
            </w:r>
            <w:r w:rsidR="00222AC3" w:rsidRPr="000445EE">
              <w:rPr>
                <w:rFonts w:ascii="Lucida Sans" w:eastAsia="Times New Roman" w:hAnsi="Lucida Sans" w:cs="Times New Roman"/>
                <w:b/>
                <w:bCs/>
                <w:color w:val="auto"/>
                <w:sz w:val="20"/>
                <w:szCs w:val="20"/>
              </w:rPr>
              <w:t>LtL</w:t>
            </w:r>
            <w:r w:rsidR="003F0DE7" w:rsidRPr="000445EE">
              <w:rPr>
                <w:rFonts w:ascii="Lucida Sans" w:eastAsia="Times New Roman" w:hAnsi="Lucida Sans" w:cs="Times New Roman"/>
                <w:b/>
                <w:bCs/>
                <w:color w:val="auto"/>
                <w:sz w:val="20"/>
                <w:szCs w:val="20"/>
              </w:rPr>
              <w:t xml:space="preserve"> </w:t>
            </w:r>
            <w:r w:rsidRPr="000445EE">
              <w:rPr>
                <w:rFonts w:ascii="Lucida Sans" w:eastAsia="Times New Roman" w:hAnsi="Lucida Sans" w:cs="Times New Roman"/>
                <w:b/>
                <w:bCs/>
                <w:color w:val="auto"/>
                <w:sz w:val="20"/>
                <w:szCs w:val="20"/>
              </w:rPr>
              <w:t>R</w:t>
            </w:r>
            <w:r w:rsidR="003F0DE7" w:rsidRPr="000445EE">
              <w:rPr>
                <w:rFonts w:ascii="Lucida Sans" w:eastAsia="Times New Roman" w:hAnsi="Lucida Sans" w:cs="Times New Roman"/>
                <w:b/>
                <w:bCs/>
                <w:color w:val="auto"/>
                <w:sz w:val="20"/>
                <w:szCs w:val="20"/>
              </w:rPr>
              <w:t xml:space="preserve">isk </w:t>
            </w:r>
            <w:r w:rsidRPr="000445EE">
              <w:rPr>
                <w:rFonts w:ascii="Lucida Sans" w:eastAsia="Times New Roman" w:hAnsi="Lucida Sans" w:cs="Times New Roman"/>
                <w:b/>
                <w:bCs/>
                <w:color w:val="auto"/>
                <w:sz w:val="20"/>
                <w:szCs w:val="20"/>
              </w:rPr>
              <w:t>B</w:t>
            </w:r>
            <w:r w:rsidR="003F0DE7" w:rsidRPr="000445EE">
              <w:rPr>
                <w:rFonts w:ascii="Lucida Sans" w:eastAsia="Times New Roman" w:hAnsi="Lucida Sans" w:cs="Times New Roman"/>
                <w:b/>
                <w:bCs/>
                <w:color w:val="auto"/>
                <w:sz w:val="20"/>
                <w:szCs w:val="20"/>
              </w:rPr>
              <w:t xml:space="preserve">enefit </w:t>
            </w:r>
            <w:r w:rsidRPr="000445EE">
              <w:rPr>
                <w:rFonts w:ascii="Lucida Sans" w:eastAsia="Times New Roman" w:hAnsi="Lucida Sans" w:cs="Times New Roman"/>
                <w:b/>
                <w:bCs/>
                <w:color w:val="auto"/>
                <w:sz w:val="20"/>
                <w:szCs w:val="20"/>
              </w:rPr>
              <w:t>A</w:t>
            </w:r>
            <w:r w:rsidR="003F0DE7" w:rsidRPr="000445EE">
              <w:rPr>
                <w:rFonts w:ascii="Lucida Sans" w:eastAsia="Times New Roman" w:hAnsi="Lucida Sans" w:cs="Times New Roman"/>
                <w:b/>
                <w:bCs/>
                <w:color w:val="auto"/>
                <w:sz w:val="20"/>
                <w:szCs w:val="20"/>
              </w:rPr>
              <w:t>ssessment</w:t>
            </w:r>
            <w:r w:rsidRPr="000445EE">
              <w:rPr>
                <w:rFonts w:ascii="Lucida Sans" w:eastAsia="Times New Roman" w:hAnsi="Lucida Sans" w:cs="Times New Roman"/>
                <w:b/>
                <w:bCs/>
                <w:color w:val="auto"/>
                <w:sz w:val="20"/>
                <w:szCs w:val="20"/>
              </w:rPr>
              <w:t>’s</w:t>
            </w:r>
            <w:r w:rsidR="003F0DE7" w:rsidRPr="000445EE">
              <w:rPr>
                <w:rFonts w:ascii="Lucida Sans" w:eastAsia="Times New Roman" w:hAnsi="Lucida Sans" w:cs="Times New Roman"/>
                <w:b/>
                <w:bCs/>
                <w:color w:val="auto"/>
                <w:sz w:val="20"/>
                <w:szCs w:val="20"/>
              </w:rPr>
              <w:t xml:space="preserve"> and </w:t>
            </w:r>
            <w:r w:rsidR="00222AC3" w:rsidRPr="000445EE">
              <w:rPr>
                <w:rFonts w:ascii="Lucida Sans" w:eastAsia="Times New Roman" w:hAnsi="Lucida Sans" w:cs="Times New Roman"/>
                <w:b/>
                <w:bCs/>
                <w:color w:val="auto"/>
                <w:sz w:val="20"/>
                <w:szCs w:val="20"/>
              </w:rPr>
              <w:t>LtL</w:t>
            </w:r>
            <w:r w:rsidR="003F0DE7" w:rsidRPr="000445EE">
              <w:rPr>
                <w:rFonts w:ascii="Lucida Sans" w:eastAsia="Times New Roman" w:hAnsi="Lucida Sans" w:cs="Times New Roman"/>
                <w:b/>
                <w:bCs/>
                <w:color w:val="auto"/>
                <w:sz w:val="20"/>
                <w:szCs w:val="20"/>
              </w:rPr>
              <w:t xml:space="preserve"> Play Policy (as appropriate).</w:t>
            </w:r>
          </w:p>
        </w:tc>
      </w:tr>
    </w:tbl>
    <w:p w14:paraId="09E53671" w14:textId="77777777" w:rsidR="00871C07" w:rsidRPr="000445EE" w:rsidRDefault="00871C07">
      <w:pPr>
        <w:rPr>
          <w:rFonts w:ascii="Lucida Sans" w:hAnsi="Lucida Sans"/>
          <w:color w:val="5B9BD5" w:themeColor="accent1"/>
          <w:sz w:val="20"/>
          <w:szCs w:val="20"/>
        </w:rPr>
      </w:pPr>
    </w:p>
    <w:p w14:paraId="39664626" w14:textId="77777777" w:rsidR="00C2317F" w:rsidRPr="000445EE" w:rsidRDefault="00C2317F">
      <w:pPr>
        <w:rPr>
          <w:rFonts w:ascii="Lucida Sans" w:hAnsi="Lucida Sans"/>
          <w:color w:val="5B9BD5" w:themeColor="accent1"/>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28"/>
        <w:gridCol w:w="7168"/>
      </w:tblGrid>
      <w:tr w:rsidR="00B63743" w:rsidRPr="000445EE" w14:paraId="71234FD6" w14:textId="77777777" w:rsidTr="3313B188">
        <w:trPr>
          <w:trHeight w:val="1701"/>
        </w:trPr>
        <w:tc>
          <w:tcPr>
            <w:tcW w:w="1828" w:type="dxa"/>
            <w:shd w:val="clear" w:color="auto" w:fill="D9D9D9" w:themeFill="background1" w:themeFillShade="D9"/>
          </w:tcPr>
          <w:p w14:paraId="239DE304" w14:textId="77777777" w:rsidR="004E2896" w:rsidRPr="000445EE" w:rsidRDefault="004E2896">
            <w:pPr>
              <w:rPr>
                <w:rFonts w:ascii="Lucida Sans" w:hAnsi="Lucida Sans"/>
                <w:color w:val="auto"/>
                <w:sz w:val="20"/>
                <w:szCs w:val="20"/>
              </w:rPr>
            </w:pPr>
            <w:r w:rsidRPr="000445EE">
              <w:rPr>
                <w:rFonts w:ascii="Lucida Sans" w:hAnsi="Lucida Sans"/>
                <w:color w:val="auto"/>
                <w:sz w:val="20"/>
                <w:szCs w:val="20"/>
              </w:rPr>
              <w:lastRenderedPageBreak/>
              <w:t>Activity or feature:</w:t>
            </w:r>
          </w:p>
        </w:tc>
        <w:tc>
          <w:tcPr>
            <w:tcW w:w="7168" w:type="dxa"/>
          </w:tcPr>
          <w:p w14:paraId="7B1AE7AB" w14:textId="77777777" w:rsidR="004E2896" w:rsidRPr="000445EE" w:rsidRDefault="005D2DA1">
            <w:pPr>
              <w:rPr>
                <w:rFonts w:ascii="Lucida Sans" w:hAnsi="Lucida Sans"/>
                <w:color w:val="auto"/>
                <w:sz w:val="20"/>
                <w:szCs w:val="20"/>
              </w:rPr>
            </w:pPr>
            <w:r w:rsidRPr="000445EE">
              <w:rPr>
                <w:rFonts w:ascii="Lucida Sans" w:hAnsi="Lucida Sans"/>
                <w:color w:val="auto"/>
                <w:sz w:val="20"/>
                <w:szCs w:val="20"/>
              </w:rPr>
              <w:t>General gardening – digging, clearing plants and trees, adding compost, planting shrubs, trees and plants.</w:t>
            </w:r>
          </w:p>
          <w:p w14:paraId="52367572" w14:textId="77777777" w:rsidR="005D2DA1" w:rsidRPr="000445EE" w:rsidRDefault="005D2DA1">
            <w:pPr>
              <w:rPr>
                <w:rFonts w:ascii="Lucida Sans" w:hAnsi="Lucida Sans"/>
                <w:color w:val="auto"/>
                <w:sz w:val="20"/>
                <w:szCs w:val="20"/>
              </w:rPr>
            </w:pPr>
            <w:r w:rsidRPr="000445EE">
              <w:rPr>
                <w:rFonts w:ascii="Lucida Sans" w:hAnsi="Lucida Sans"/>
                <w:color w:val="auto"/>
                <w:sz w:val="20"/>
                <w:szCs w:val="20"/>
              </w:rPr>
              <w:t xml:space="preserve">Small scale work such as wooden garden edges, </w:t>
            </w:r>
            <w:proofErr w:type="gramStart"/>
            <w:r w:rsidRPr="000445EE">
              <w:rPr>
                <w:rFonts w:ascii="Lucida Sans" w:hAnsi="Lucida Sans"/>
                <w:color w:val="auto"/>
                <w:sz w:val="20"/>
                <w:szCs w:val="20"/>
              </w:rPr>
              <w:t>small raised</w:t>
            </w:r>
            <w:proofErr w:type="gramEnd"/>
            <w:r w:rsidRPr="000445EE">
              <w:rPr>
                <w:rFonts w:ascii="Lucida Sans" w:hAnsi="Lucida Sans"/>
                <w:color w:val="auto"/>
                <w:sz w:val="20"/>
                <w:szCs w:val="20"/>
              </w:rPr>
              <w:t xml:space="preserve"> beds, wooden posts and signs installing.</w:t>
            </w:r>
          </w:p>
          <w:p w14:paraId="0E4466AA" w14:textId="77777777" w:rsidR="005D2DA1" w:rsidRPr="000445EE" w:rsidRDefault="005D2DA1">
            <w:pPr>
              <w:rPr>
                <w:rFonts w:ascii="Lucida Sans" w:hAnsi="Lucida Sans"/>
                <w:color w:val="auto"/>
                <w:sz w:val="20"/>
                <w:szCs w:val="20"/>
              </w:rPr>
            </w:pPr>
            <w:r w:rsidRPr="000445EE">
              <w:rPr>
                <w:rFonts w:ascii="Lucida Sans" w:hAnsi="Lucida Sans"/>
                <w:color w:val="auto"/>
                <w:sz w:val="20"/>
                <w:szCs w:val="20"/>
              </w:rPr>
              <w:t xml:space="preserve">Use of power drills, handsaws, spades, forks, </w:t>
            </w:r>
            <w:proofErr w:type="gramStart"/>
            <w:r w:rsidRPr="000445EE">
              <w:rPr>
                <w:rFonts w:ascii="Lucida Sans" w:hAnsi="Lucida Sans"/>
                <w:color w:val="auto"/>
                <w:sz w:val="20"/>
                <w:szCs w:val="20"/>
              </w:rPr>
              <w:t>pick-axes</w:t>
            </w:r>
            <w:proofErr w:type="gramEnd"/>
            <w:r w:rsidRPr="000445EE">
              <w:rPr>
                <w:rFonts w:ascii="Lucida Sans" w:hAnsi="Lucida Sans"/>
                <w:color w:val="auto"/>
                <w:sz w:val="20"/>
                <w:szCs w:val="20"/>
              </w:rPr>
              <w:t>, trowels etc.</w:t>
            </w:r>
          </w:p>
        </w:tc>
      </w:tr>
      <w:tr w:rsidR="00B63743" w:rsidRPr="000445EE" w14:paraId="6D73AC3E" w14:textId="77777777" w:rsidTr="3313B188">
        <w:trPr>
          <w:trHeight w:val="1701"/>
        </w:trPr>
        <w:tc>
          <w:tcPr>
            <w:tcW w:w="1828" w:type="dxa"/>
            <w:shd w:val="clear" w:color="auto" w:fill="D9D9D9" w:themeFill="background1" w:themeFillShade="D9"/>
          </w:tcPr>
          <w:p w14:paraId="72BABAE7" w14:textId="77777777" w:rsidR="004E2896" w:rsidRPr="000445EE" w:rsidRDefault="004E2896">
            <w:pPr>
              <w:rPr>
                <w:rFonts w:ascii="Lucida Sans" w:hAnsi="Lucida Sans"/>
                <w:color w:val="auto"/>
                <w:sz w:val="20"/>
                <w:szCs w:val="20"/>
              </w:rPr>
            </w:pPr>
            <w:r w:rsidRPr="000445EE">
              <w:rPr>
                <w:rFonts w:ascii="Lucida Sans" w:hAnsi="Lucida Sans"/>
                <w:color w:val="auto"/>
                <w:sz w:val="20"/>
                <w:szCs w:val="20"/>
              </w:rPr>
              <w:t>How will participants benefit?</w:t>
            </w:r>
          </w:p>
        </w:tc>
        <w:tc>
          <w:tcPr>
            <w:tcW w:w="7168" w:type="dxa"/>
          </w:tcPr>
          <w:p w14:paraId="00A11AFF" w14:textId="77777777" w:rsidR="004E2896" w:rsidRPr="000445EE" w:rsidRDefault="005E6D11">
            <w:pPr>
              <w:rPr>
                <w:rFonts w:ascii="Lucida Sans" w:hAnsi="Lucida Sans"/>
                <w:color w:val="auto"/>
                <w:sz w:val="20"/>
                <w:szCs w:val="20"/>
              </w:rPr>
            </w:pPr>
            <w:r w:rsidRPr="000445EE">
              <w:rPr>
                <w:rFonts w:ascii="Lucida Sans" w:hAnsi="Lucida Sans"/>
                <w:color w:val="auto"/>
                <w:sz w:val="20"/>
                <w:szCs w:val="20"/>
              </w:rPr>
              <w:t>Social time with each other</w:t>
            </w:r>
          </w:p>
          <w:p w14:paraId="3F954B7B" w14:textId="77777777" w:rsidR="005E6D11" w:rsidRPr="000445EE" w:rsidRDefault="005E6D11">
            <w:pPr>
              <w:rPr>
                <w:rFonts w:ascii="Lucida Sans" w:hAnsi="Lucida Sans"/>
                <w:color w:val="auto"/>
                <w:sz w:val="20"/>
                <w:szCs w:val="20"/>
              </w:rPr>
            </w:pPr>
            <w:r w:rsidRPr="000445EE">
              <w:rPr>
                <w:rFonts w:ascii="Lucida Sans" w:hAnsi="Lucida Sans"/>
                <w:color w:val="auto"/>
                <w:sz w:val="20"/>
                <w:szCs w:val="20"/>
              </w:rPr>
              <w:t>De-stressing impact of nature and fresh air</w:t>
            </w:r>
          </w:p>
          <w:p w14:paraId="5D7D72EB" w14:textId="77777777" w:rsidR="005E6D11" w:rsidRPr="000445EE" w:rsidRDefault="005E6D11">
            <w:pPr>
              <w:rPr>
                <w:rFonts w:ascii="Lucida Sans" w:hAnsi="Lucida Sans"/>
                <w:color w:val="auto"/>
                <w:sz w:val="20"/>
                <w:szCs w:val="20"/>
              </w:rPr>
            </w:pPr>
            <w:r w:rsidRPr="000445EE">
              <w:rPr>
                <w:rFonts w:ascii="Lucida Sans" w:hAnsi="Lucida Sans"/>
                <w:color w:val="auto"/>
                <w:sz w:val="20"/>
                <w:szCs w:val="20"/>
              </w:rPr>
              <w:t>A focus on simple, pleasurable work tasks can distract from worries.</w:t>
            </w:r>
          </w:p>
          <w:p w14:paraId="30AE8062" w14:textId="77777777" w:rsidR="005E6D11" w:rsidRPr="000445EE" w:rsidRDefault="005E6D11">
            <w:pPr>
              <w:rPr>
                <w:rFonts w:ascii="Lucida Sans" w:hAnsi="Lucida Sans"/>
                <w:color w:val="auto"/>
                <w:sz w:val="20"/>
                <w:szCs w:val="20"/>
              </w:rPr>
            </w:pPr>
            <w:r w:rsidRPr="000445EE">
              <w:rPr>
                <w:rFonts w:ascii="Lucida Sans" w:hAnsi="Lucida Sans"/>
                <w:color w:val="auto"/>
                <w:sz w:val="20"/>
                <w:szCs w:val="20"/>
              </w:rPr>
              <w:t xml:space="preserve">Fresh air and moderate physical exercise </w:t>
            </w:r>
            <w:proofErr w:type="gramStart"/>
            <w:r w:rsidRPr="000445EE">
              <w:rPr>
                <w:rFonts w:ascii="Lucida Sans" w:hAnsi="Lucida Sans"/>
                <w:color w:val="auto"/>
                <w:sz w:val="20"/>
                <w:szCs w:val="20"/>
              </w:rPr>
              <w:t>is</w:t>
            </w:r>
            <w:proofErr w:type="gramEnd"/>
            <w:r w:rsidRPr="000445EE">
              <w:rPr>
                <w:rFonts w:ascii="Lucida Sans" w:hAnsi="Lucida Sans"/>
                <w:color w:val="auto"/>
                <w:sz w:val="20"/>
                <w:szCs w:val="20"/>
              </w:rPr>
              <w:t xml:space="preserve"> excellent for health.</w:t>
            </w:r>
          </w:p>
          <w:p w14:paraId="317FEF5E" w14:textId="77777777" w:rsidR="005E6D11" w:rsidRPr="000445EE" w:rsidRDefault="005E6D11">
            <w:pPr>
              <w:rPr>
                <w:rFonts w:ascii="Lucida Sans" w:hAnsi="Lucida Sans"/>
                <w:color w:val="auto"/>
                <w:sz w:val="20"/>
                <w:szCs w:val="20"/>
              </w:rPr>
            </w:pPr>
            <w:r w:rsidRPr="000445EE">
              <w:rPr>
                <w:rFonts w:ascii="Lucida Sans" w:hAnsi="Lucida Sans"/>
                <w:color w:val="auto"/>
                <w:sz w:val="20"/>
                <w:szCs w:val="20"/>
              </w:rPr>
              <w:t>Improved sleeping and eating through exercise and fresh air.</w:t>
            </w:r>
          </w:p>
          <w:p w14:paraId="140EB2BB" w14:textId="77777777" w:rsidR="005E6D11" w:rsidRPr="000445EE" w:rsidRDefault="005E6D11">
            <w:pPr>
              <w:rPr>
                <w:rFonts w:ascii="Lucida Sans" w:hAnsi="Lucida Sans"/>
                <w:color w:val="auto"/>
                <w:sz w:val="20"/>
                <w:szCs w:val="20"/>
              </w:rPr>
            </w:pPr>
            <w:r w:rsidRPr="000445EE">
              <w:rPr>
                <w:rFonts w:ascii="Lucida Sans" w:hAnsi="Lucida Sans"/>
                <w:color w:val="auto"/>
                <w:sz w:val="20"/>
                <w:szCs w:val="20"/>
              </w:rPr>
              <w:t>Improved immune system and prevention of illness through contact with ‘positive’ bacteria and stronger body.</w:t>
            </w:r>
          </w:p>
          <w:p w14:paraId="12EB71A6" w14:textId="77777777" w:rsidR="005E6D11" w:rsidRPr="000445EE" w:rsidRDefault="005E6D11">
            <w:pPr>
              <w:rPr>
                <w:rFonts w:ascii="Lucida Sans" w:hAnsi="Lucida Sans"/>
                <w:color w:val="auto"/>
                <w:sz w:val="20"/>
                <w:szCs w:val="20"/>
              </w:rPr>
            </w:pPr>
            <w:r w:rsidRPr="000445EE">
              <w:rPr>
                <w:rFonts w:ascii="Lucida Sans" w:hAnsi="Lucida Sans"/>
                <w:color w:val="auto"/>
                <w:sz w:val="20"/>
                <w:szCs w:val="20"/>
              </w:rPr>
              <w:t>Investing in local greenspace protects increase participants feeling of pride and ownership.</w:t>
            </w:r>
          </w:p>
        </w:tc>
      </w:tr>
      <w:tr w:rsidR="00B63743" w:rsidRPr="000445EE" w14:paraId="2C826E67" w14:textId="77777777" w:rsidTr="3313B188">
        <w:trPr>
          <w:trHeight w:val="510"/>
        </w:trPr>
        <w:tc>
          <w:tcPr>
            <w:tcW w:w="1828" w:type="dxa"/>
            <w:shd w:val="clear" w:color="auto" w:fill="D9D9D9" w:themeFill="background1" w:themeFillShade="D9"/>
          </w:tcPr>
          <w:p w14:paraId="09A3B68B" w14:textId="77777777" w:rsidR="004E2896" w:rsidRPr="000445EE" w:rsidRDefault="004E2896">
            <w:pPr>
              <w:rPr>
                <w:rFonts w:ascii="Lucida Sans" w:hAnsi="Lucida Sans"/>
                <w:color w:val="auto"/>
                <w:sz w:val="20"/>
                <w:szCs w:val="20"/>
              </w:rPr>
            </w:pPr>
            <w:r w:rsidRPr="000445EE">
              <w:rPr>
                <w:rFonts w:ascii="Lucida Sans" w:hAnsi="Lucida Sans"/>
                <w:color w:val="auto"/>
                <w:sz w:val="20"/>
                <w:szCs w:val="20"/>
              </w:rPr>
              <w:t>Who will be at risk?</w:t>
            </w:r>
          </w:p>
        </w:tc>
        <w:tc>
          <w:tcPr>
            <w:tcW w:w="7168" w:type="dxa"/>
          </w:tcPr>
          <w:p w14:paraId="689EBB40" w14:textId="6A58BDE1" w:rsidR="004E2896" w:rsidRPr="000445EE" w:rsidRDefault="005D2DA1" w:rsidP="00501B3C">
            <w:pPr>
              <w:rPr>
                <w:rFonts w:ascii="Lucida Sans" w:hAnsi="Lucida Sans"/>
                <w:color w:val="auto"/>
                <w:sz w:val="20"/>
                <w:szCs w:val="20"/>
              </w:rPr>
            </w:pPr>
            <w:r w:rsidRPr="000445EE">
              <w:rPr>
                <w:rFonts w:ascii="Lucida Sans" w:hAnsi="Lucida Sans"/>
                <w:color w:val="auto"/>
                <w:sz w:val="20"/>
                <w:szCs w:val="20"/>
              </w:rPr>
              <w:t xml:space="preserve">Participants, </w:t>
            </w:r>
            <w:r w:rsidR="00222AC3" w:rsidRPr="000445EE">
              <w:rPr>
                <w:rFonts w:ascii="Lucida Sans" w:hAnsi="Lucida Sans"/>
                <w:color w:val="auto"/>
                <w:sz w:val="20"/>
                <w:szCs w:val="20"/>
              </w:rPr>
              <w:t>LtL</w:t>
            </w:r>
            <w:r w:rsidRPr="000445EE">
              <w:rPr>
                <w:rFonts w:ascii="Lucida Sans" w:hAnsi="Lucida Sans"/>
                <w:color w:val="auto"/>
                <w:sz w:val="20"/>
                <w:szCs w:val="20"/>
              </w:rPr>
              <w:t xml:space="preserve"> staff and </w:t>
            </w:r>
            <w:r w:rsidR="00501B3C" w:rsidRPr="000445EE">
              <w:rPr>
                <w:rFonts w:ascii="Lucida Sans" w:hAnsi="Lucida Sans"/>
                <w:color w:val="auto"/>
                <w:sz w:val="20"/>
                <w:szCs w:val="20"/>
              </w:rPr>
              <w:t>Partner</w:t>
            </w:r>
            <w:r w:rsidRPr="000445EE">
              <w:rPr>
                <w:rFonts w:ascii="Lucida Sans" w:hAnsi="Lucida Sans"/>
                <w:color w:val="auto"/>
                <w:sz w:val="20"/>
                <w:szCs w:val="20"/>
              </w:rPr>
              <w:t xml:space="preserve"> staff, public</w:t>
            </w:r>
          </w:p>
        </w:tc>
      </w:tr>
      <w:tr w:rsidR="00B63743" w:rsidRPr="000445EE" w14:paraId="7C03A5A8" w14:textId="77777777" w:rsidTr="3313B188">
        <w:trPr>
          <w:trHeight w:val="1701"/>
        </w:trPr>
        <w:tc>
          <w:tcPr>
            <w:tcW w:w="1828" w:type="dxa"/>
            <w:shd w:val="clear" w:color="auto" w:fill="D9D9D9" w:themeFill="background1" w:themeFillShade="D9"/>
          </w:tcPr>
          <w:p w14:paraId="22D22B54" w14:textId="77777777" w:rsidR="004E2896" w:rsidRPr="000445EE" w:rsidRDefault="004E2896">
            <w:pPr>
              <w:rPr>
                <w:rFonts w:ascii="Lucida Sans" w:hAnsi="Lucida Sans"/>
                <w:color w:val="auto"/>
                <w:sz w:val="20"/>
                <w:szCs w:val="20"/>
              </w:rPr>
            </w:pPr>
            <w:r w:rsidRPr="000445EE">
              <w:rPr>
                <w:rFonts w:ascii="Lucida Sans" w:hAnsi="Lucida Sans"/>
                <w:color w:val="auto"/>
                <w:sz w:val="20"/>
                <w:szCs w:val="20"/>
              </w:rPr>
              <w:t>Possible hazards and risks:</w:t>
            </w:r>
          </w:p>
        </w:tc>
        <w:tc>
          <w:tcPr>
            <w:tcW w:w="7168" w:type="dxa"/>
          </w:tcPr>
          <w:p w14:paraId="73D4FB0C" w14:textId="77777777" w:rsidR="004E2896" w:rsidRPr="000445EE" w:rsidRDefault="005D2DA1">
            <w:pPr>
              <w:rPr>
                <w:rFonts w:ascii="Lucida Sans" w:hAnsi="Lucida Sans"/>
                <w:color w:val="auto"/>
                <w:sz w:val="20"/>
                <w:szCs w:val="20"/>
              </w:rPr>
            </w:pPr>
            <w:r w:rsidRPr="000445EE">
              <w:rPr>
                <w:rFonts w:ascii="Lucida Sans" w:hAnsi="Lucida Sans"/>
                <w:color w:val="auto"/>
                <w:sz w:val="20"/>
                <w:szCs w:val="20"/>
              </w:rPr>
              <w:t>Additional to our usual Gardening and</w:t>
            </w:r>
            <w:r w:rsidR="00E00420" w:rsidRPr="000445EE">
              <w:rPr>
                <w:rFonts w:ascii="Lucida Sans" w:hAnsi="Lucida Sans"/>
                <w:color w:val="auto"/>
                <w:sz w:val="20"/>
                <w:szCs w:val="20"/>
              </w:rPr>
              <w:t xml:space="preserve"> Tree Planting Risk Assessments</w:t>
            </w:r>
          </w:p>
          <w:p w14:paraId="4CAFEAC7" w14:textId="77777777" w:rsidR="005D2DA1" w:rsidRPr="000445EE" w:rsidRDefault="005D2DA1">
            <w:pPr>
              <w:rPr>
                <w:rFonts w:ascii="Lucida Sans" w:hAnsi="Lucida Sans"/>
                <w:color w:val="auto"/>
                <w:sz w:val="20"/>
                <w:szCs w:val="20"/>
              </w:rPr>
            </w:pPr>
          </w:p>
          <w:p w14:paraId="13CEB208" w14:textId="77777777" w:rsidR="00E00420" w:rsidRPr="000445EE" w:rsidRDefault="00E00420" w:rsidP="00710FB2">
            <w:pPr>
              <w:rPr>
                <w:rFonts w:ascii="Lucida Sans" w:hAnsi="Lucida Sans"/>
                <w:color w:val="auto"/>
                <w:sz w:val="20"/>
                <w:szCs w:val="20"/>
              </w:rPr>
            </w:pPr>
            <w:r w:rsidRPr="000445EE">
              <w:rPr>
                <w:rFonts w:ascii="Lucida Sans" w:hAnsi="Lucida Sans"/>
                <w:color w:val="auto"/>
                <w:sz w:val="20"/>
                <w:szCs w:val="20"/>
              </w:rPr>
              <w:t>Poor fitness, hunger and/or tiredness leading to irritation or frustration in group members, that can express as violent outbursts.</w:t>
            </w:r>
          </w:p>
          <w:p w14:paraId="7B90994C" w14:textId="77777777" w:rsidR="00E00420" w:rsidRPr="000445EE" w:rsidRDefault="00E00420" w:rsidP="00710FB2">
            <w:pPr>
              <w:rPr>
                <w:rFonts w:ascii="Lucida Sans" w:hAnsi="Lucida Sans"/>
                <w:color w:val="auto"/>
                <w:sz w:val="20"/>
                <w:szCs w:val="20"/>
              </w:rPr>
            </w:pPr>
            <w:r w:rsidRPr="000445EE">
              <w:rPr>
                <w:rFonts w:ascii="Lucida Sans" w:hAnsi="Lucida Sans"/>
                <w:color w:val="auto"/>
                <w:sz w:val="20"/>
                <w:szCs w:val="20"/>
              </w:rPr>
              <w:t xml:space="preserve"> </w:t>
            </w:r>
          </w:p>
          <w:p w14:paraId="7555E1E1" w14:textId="77777777" w:rsidR="005D2DA1" w:rsidRPr="000445EE" w:rsidRDefault="00E00420" w:rsidP="3313B188">
            <w:pPr>
              <w:rPr>
                <w:rFonts w:ascii="Lucida Sans" w:hAnsi="Lucida Sans"/>
                <w:color w:val="auto"/>
                <w:sz w:val="20"/>
                <w:szCs w:val="20"/>
              </w:rPr>
            </w:pPr>
            <w:r w:rsidRPr="000445EE">
              <w:rPr>
                <w:rFonts w:ascii="Lucida Sans" w:hAnsi="Lucida Sans"/>
                <w:color w:val="auto"/>
                <w:sz w:val="20"/>
                <w:szCs w:val="20"/>
              </w:rPr>
              <w:t>P</w:t>
            </w:r>
            <w:r w:rsidR="005D2DA1" w:rsidRPr="000445EE">
              <w:rPr>
                <w:rFonts w:ascii="Lucida Sans" w:hAnsi="Lucida Sans"/>
                <w:color w:val="auto"/>
                <w:sz w:val="20"/>
                <w:szCs w:val="20"/>
              </w:rPr>
              <w:t>oor behaviour and self-regulation, leading to disagreements, arguments and violent outbursts leading to harm or upset of staff, participants or public.</w:t>
            </w:r>
          </w:p>
          <w:p w14:paraId="3D1162FB" w14:textId="77777777" w:rsidR="00222AC3" w:rsidRPr="000445EE" w:rsidRDefault="00222AC3" w:rsidP="3313B188">
            <w:pPr>
              <w:rPr>
                <w:rFonts w:ascii="Lucida Sans" w:hAnsi="Lucida Sans"/>
                <w:color w:val="auto"/>
                <w:sz w:val="20"/>
                <w:szCs w:val="20"/>
              </w:rPr>
            </w:pPr>
          </w:p>
          <w:p w14:paraId="61C790EF" w14:textId="6E4F30A6" w:rsidR="00222AC3" w:rsidRPr="000445EE" w:rsidRDefault="00222AC3" w:rsidP="3313B188">
            <w:pPr>
              <w:rPr>
                <w:rFonts w:ascii="Lucida Sans" w:hAnsi="Lucida Sans"/>
                <w:color w:val="auto"/>
                <w:sz w:val="20"/>
                <w:szCs w:val="20"/>
              </w:rPr>
            </w:pPr>
            <w:r w:rsidRPr="000445EE">
              <w:rPr>
                <w:rFonts w:ascii="Lucida Sans" w:hAnsi="Lucida Sans"/>
                <w:color w:val="auto"/>
                <w:sz w:val="20"/>
                <w:szCs w:val="20"/>
              </w:rPr>
              <w:t xml:space="preserve">Risk of flight or hiding from children or vulnerable persons, particularly on an open or </w:t>
            </w:r>
            <w:r w:rsidR="000445EE" w:rsidRPr="000445EE">
              <w:rPr>
                <w:rFonts w:ascii="Lucida Sans" w:hAnsi="Lucida Sans"/>
                <w:color w:val="auto"/>
                <w:sz w:val="20"/>
                <w:szCs w:val="20"/>
              </w:rPr>
              <w:t>less than secure site</w:t>
            </w:r>
            <w:r w:rsidRPr="000445EE">
              <w:rPr>
                <w:rFonts w:ascii="Lucida Sans" w:hAnsi="Lucida Sans"/>
                <w:color w:val="auto"/>
                <w:sz w:val="20"/>
                <w:szCs w:val="20"/>
              </w:rPr>
              <w:t>.</w:t>
            </w:r>
          </w:p>
          <w:p w14:paraId="7AC77CE1" w14:textId="77777777" w:rsidR="00E00420" w:rsidRPr="000445EE" w:rsidRDefault="00E00420" w:rsidP="00E00420">
            <w:pPr>
              <w:rPr>
                <w:rFonts w:ascii="Lucida Sans" w:hAnsi="Lucida Sans"/>
                <w:color w:val="auto"/>
                <w:sz w:val="20"/>
                <w:szCs w:val="20"/>
              </w:rPr>
            </w:pPr>
          </w:p>
          <w:p w14:paraId="520EC597" w14:textId="77777777" w:rsidR="005D2DA1" w:rsidRPr="000445EE" w:rsidRDefault="005D2DA1" w:rsidP="00E00420">
            <w:pPr>
              <w:rPr>
                <w:rFonts w:ascii="Lucida Sans" w:hAnsi="Lucida Sans"/>
                <w:color w:val="auto"/>
                <w:sz w:val="20"/>
                <w:szCs w:val="20"/>
              </w:rPr>
            </w:pPr>
            <w:r w:rsidRPr="000445EE">
              <w:rPr>
                <w:rFonts w:ascii="Lucida Sans" w:hAnsi="Lucida Sans"/>
                <w:color w:val="auto"/>
                <w:sz w:val="20"/>
                <w:szCs w:val="20"/>
              </w:rPr>
              <w:t>Poor quality</w:t>
            </w:r>
            <w:r w:rsidR="005E6D11" w:rsidRPr="000445EE">
              <w:rPr>
                <w:rFonts w:ascii="Lucida Sans" w:hAnsi="Lucida Sans"/>
                <w:color w:val="auto"/>
                <w:sz w:val="20"/>
                <w:szCs w:val="20"/>
              </w:rPr>
              <w:t>,</w:t>
            </w:r>
            <w:r w:rsidRPr="000445EE">
              <w:rPr>
                <w:rFonts w:ascii="Lucida Sans" w:hAnsi="Lucida Sans"/>
                <w:color w:val="auto"/>
                <w:sz w:val="20"/>
                <w:szCs w:val="20"/>
              </w:rPr>
              <w:t xml:space="preserve"> damaged </w:t>
            </w:r>
            <w:r w:rsidR="005E6D11" w:rsidRPr="000445EE">
              <w:rPr>
                <w:rFonts w:ascii="Lucida Sans" w:hAnsi="Lucida Sans"/>
                <w:color w:val="auto"/>
                <w:sz w:val="20"/>
                <w:szCs w:val="20"/>
              </w:rPr>
              <w:t xml:space="preserve">or inappropriate sized </w:t>
            </w:r>
            <w:r w:rsidRPr="000445EE">
              <w:rPr>
                <w:rFonts w:ascii="Lucida Sans" w:hAnsi="Lucida Sans"/>
                <w:color w:val="auto"/>
                <w:sz w:val="20"/>
                <w:szCs w:val="20"/>
              </w:rPr>
              <w:t xml:space="preserve">tools supplied by </w:t>
            </w:r>
            <w:r w:rsidR="005E6D11" w:rsidRPr="000445EE">
              <w:rPr>
                <w:rFonts w:ascii="Lucida Sans" w:hAnsi="Lucida Sans"/>
                <w:color w:val="auto"/>
                <w:sz w:val="20"/>
                <w:szCs w:val="20"/>
              </w:rPr>
              <w:t>partners</w:t>
            </w:r>
            <w:r w:rsidRPr="000445EE">
              <w:rPr>
                <w:rFonts w:ascii="Lucida Sans" w:hAnsi="Lucida Sans"/>
                <w:color w:val="auto"/>
                <w:sz w:val="20"/>
                <w:szCs w:val="20"/>
              </w:rPr>
              <w:t>, or damaged by staff or participan</w:t>
            </w:r>
            <w:r w:rsidR="00E00420" w:rsidRPr="000445EE">
              <w:rPr>
                <w:rFonts w:ascii="Lucida Sans" w:hAnsi="Lucida Sans"/>
                <w:color w:val="auto"/>
                <w:sz w:val="20"/>
                <w:szCs w:val="20"/>
              </w:rPr>
              <w:t>ts leading to injury.</w:t>
            </w:r>
          </w:p>
          <w:p w14:paraId="1BBF0374" w14:textId="77777777" w:rsidR="005E6D11" w:rsidRPr="000445EE" w:rsidRDefault="005E6D11" w:rsidP="00E00420">
            <w:pPr>
              <w:pStyle w:val="ListParagraph"/>
              <w:rPr>
                <w:rFonts w:ascii="Lucida Sans" w:hAnsi="Lucida Sans"/>
                <w:color w:val="auto"/>
                <w:sz w:val="20"/>
                <w:szCs w:val="20"/>
              </w:rPr>
            </w:pPr>
            <w:r w:rsidRPr="000445EE">
              <w:rPr>
                <w:rFonts w:ascii="Lucida Sans" w:hAnsi="Lucida Sans"/>
                <w:color w:val="auto"/>
                <w:sz w:val="20"/>
                <w:szCs w:val="20"/>
              </w:rPr>
              <w:t>.</w:t>
            </w:r>
          </w:p>
          <w:p w14:paraId="09F44B91" w14:textId="77777777" w:rsidR="00E00420" w:rsidRPr="000445EE" w:rsidRDefault="00501B3C" w:rsidP="00E00420">
            <w:pPr>
              <w:rPr>
                <w:rFonts w:ascii="Lucida Sans" w:hAnsi="Lucida Sans"/>
                <w:color w:val="auto"/>
                <w:sz w:val="20"/>
                <w:szCs w:val="20"/>
              </w:rPr>
            </w:pPr>
            <w:r w:rsidRPr="000445EE">
              <w:rPr>
                <w:rFonts w:ascii="Lucida Sans" w:hAnsi="Lucida Sans"/>
                <w:color w:val="auto"/>
                <w:sz w:val="20"/>
                <w:szCs w:val="20"/>
              </w:rPr>
              <w:t>Over confidence or over enthusiasm about abilities</w:t>
            </w:r>
            <w:r w:rsidR="00E00420" w:rsidRPr="000445EE">
              <w:rPr>
                <w:rFonts w:ascii="Lucida Sans" w:hAnsi="Lucida Sans"/>
                <w:color w:val="auto"/>
                <w:sz w:val="20"/>
                <w:szCs w:val="20"/>
              </w:rPr>
              <w:t xml:space="preserve"> or Project timescale pressure leads to groups taking part in activities with increased likelihood of harm.</w:t>
            </w:r>
          </w:p>
        </w:tc>
      </w:tr>
    </w:tbl>
    <w:p w14:paraId="5E7F32C1" w14:textId="77777777" w:rsidR="000445EE" w:rsidRPr="000445EE" w:rsidRDefault="000445EE">
      <w:pPr>
        <w:rPr>
          <w:sz w:val="20"/>
          <w:szCs w:val="20"/>
        </w:rPr>
      </w:pPr>
      <w:r w:rsidRPr="000445EE">
        <w:rPr>
          <w:sz w:val="20"/>
          <w:szCs w:val="20"/>
        </w:rPr>
        <w:br w:type="page"/>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28"/>
        <w:gridCol w:w="7168"/>
      </w:tblGrid>
      <w:tr w:rsidR="00D44B92" w:rsidRPr="000445EE" w14:paraId="6CC27FC9" w14:textId="77777777" w:rsidTr="000445EE">
        <w:trPr>
          <w:trHeight w:val="555"/>
        </w:trPr>
        <w:tc>
          <w:tcPr>
            <w:tcW w:w="1828" w:type="dxa"/>
            <w:shd w:val="clear" w:color="auto" w:fill="D9D9D9" w:themeFill="background1" w:themeFillShade="D9"/>
          </w:tcPr>
          <w:p w14:paraId="32F70FC6" w14:textId="51B316D1" w:rsidR="00D44B92" w:rsidRPr="000445EE" w:rsidRDefault="00D44B92">
            <w:pPr>
              <w:rPr>
                <w:rFonts w:ascii="Lucida Sans" w:hAnsi="Lucida Sans"/>
                <w:color w:val="auto"/>
                <w:sz w:val="20"/>
                <w:szCs w:val="20"/>
              </w:rPr>
            </w:pPr>
            <w:r w:rsidRPr="000445EE">
              <w:rPr>
                <w:rFonts w:ascii="Lucida Sans" w:hAnsi="Lucida Sans"/>
                <w:color w:val="auto"/>
                <w:sz w:val="20"/>
                <w:szCs w:val="20"/>
              </w:rPr>
              <w:lastRenderedPageBreak/>
              <w:t>Local factors that may affect control measures or level of risk:</w:t>
            </w:r>
          </w:p>
        </w:tc>
        <w:tc>
          <w:tcPr>
            <w:tcW w:w="7168" w:type="dxa"/>
          </w:tcPr>
          <w:p w14:paraId="4B24EE94" w14:textId="77777777" w:rsidR="00D44B92" w:rsidRPr="000445EE" w:rsidRDefault="005E6D11">
            <w:pPr>
              <w:rPr>
                <w:rFonts w:ascii="Lucida Sans" w:hAnsi="Lucida Sans"/>
                <w:color w:val="auto"/>
                <w:sz w:val="20"/>
                <w:szCs w:val="20"/>
              </w:rPr>
            </w:pPr>
            <w:r w:rsidRPr="000445EE">
              <w:rPr>
                <w:rFonts w:ascii="Lucida Sans" w:hAnsi="Lucida Sans"/>
                <w:color w:val="auto"/>
                <w:sz w:val="20"/>
                <w:szCs w:val="20"/>
              </w:rPr>
              <w:t>Partner</w:t>
            </w:r>
            <w:r w:rsidR="005D2DA1" w:rsidRPr="000445EE">
              <w:rPr>
                <w:rFonts w:ascii="Lucida Sans" w:hAnsi="Lucida Sans"/>
                <w:color w:val="auto"/>
                <w:sz w:val="20"/>
                <w:szCs w:val="20"/>
              </w:rPr>
              <w:t xml:space="preserve"> staff</w:t>
            </w:r>
            <w:r w:rsidR="00A51A8B" w:rsidRPr="000445EE">
              <w:rPr>
                <w:rFonts w:ascii="Lucida Sans" w:hAnsi="Lucida Sans"/>
                <w:color w:val="auto"/>
                <w:sz w:val="20"/>
                <w:szCs w:val="20"/>
              </w:rPr>
              <w:t xml:space="preserve"> (quality and availability)</w:t>
            </w:r>
            <w:r w:rsidRPr="000445EE">
              <w:rPr>
                <w:rFonts w:ascii="Lucida Sans" w:hAnsi="Lucida Sans"/>
                <w:color w:val="auto"/>
                <w:sz w:val="20"/>
                <w:szCs w:val="20"/>
              </w:rPr>
              <w:t xml:space="preserve"> in attendance, and ongoing as needed.</w:t>
            </w:r>
            <w:r w:rsidR="00710FB2" w:rsidRPr="000445EE">
              <w:rPr>
                <w:rFonts w:ascii="Lucida Sans" w:hAnsi="Lucida Sans"/>
                <w:color w:val="auto"/>
                <w:sz w:val="20"/>
                <w:szCs w:val="20"/>
              </w:rPr>
              <w:t xml:space="preserve"> Lack of Partner staff or teachers in attendance, who can help manage group and individual behaviour. This can lead to a lack of understanding to support individuals, if they feel stressed</w:t>
            </w:r>
          </w:p>
          <w:p w14:paraId="62E180D3" w14:textId="77777777" w:rsidR="00A51A8B" w:rsidRPr="000445EE" w:rsidRDefault="00A51A8B">
            <w:pPr>
              <w:rPr>
                <w:rFonts w:ascii="Lucida Sans" w:hAnsi="Lucida Sans"/>
                <w:color w:val="auto"/>
                <w:sz w:val="20"/>
                <w:szCs w:val="20"/>
              </w:rPr>
            </w:pPr>
          </w:p>
          <w:p w14:paraId="00180F6C" w14:textId="77777777" w:rsidR="005D2DA1" w:rsidRPr="000445EE" w:rsidRDefault="005D2DA1">
            <w:pPr>
              <w:rPr>
                <w:rFonts w:ascii="Lucida Sans" w:hAnsi="Lucida Sans"/>
                <w:color w:val="auto"/>
                <w:sz w:val="20"/>
                <w:szCs w:val="20"/>
              </w:rPr>
            </w:pPr>
            <w:r w:rsidRPr="000445EE">
              <w:rPr>
                <w:rFonts w:ascii="Lucida Sans" w:hAnsi="Lucida Sans"/>
                <w:color w:val="auto"/>
                <w:sz w:val="20"/>
                <w:szCs w:val="20"/>
              </w:rPr>
              <w:t>Participants moods and external community influences</w:t>
            </w:r>
            <w:r w:rsidR="005E6D11" w:rsidRPr="000445EE">
              <w:rPr>
                <w:rFonts w:ascii="Lucida Sans" w:hAnsi="Lucida Sans"/>
                <w:color w:val="auto"/>
                <w:sz w:val="20"/>
                <w:szCs w:val="20"/>
              </w:rPr>
              <w:t>, including family.</w:t>
            </w:r>
          </w:p>
          <w:p w14:paraId="361463DF" w14:textId="77777777" w:rsidR="00E00420" w:rsidRPr="000445EE" w:rsidRDefault="00E00420" w:rsidP="00E00420">
            <w:pPr>
              <w:rPr>
                <w:rFonts w:ascii="Lucida Sans" w:hAnsi="Lucida Sans"/>
                <w:color w:val="auto"/>
                <w:sz w:val="20"/>
                <w:szCs w:val="20"/>
              </w:rPr>
            </w:pPr>
          </w:p>
          <w:p w14:paraId="47484059" w14:textId="4482DE9D" w:rsidR="00E00420" w:rsidRPr="000445EE" w:rsidRDefault="00E00420" w:rsidP="00E00420">
            <w:pPr>
              <w:rPr>
                <w:rFonts w:ascii="Lucida Sans" w:hAnsi="Lucida Sans"/>
                <w:color w:val="auto"/>
                <w:sz w:val="20"/>
                <w:szCs w:val="20"/>
              </w:rPr>
            </w:pPr>
            <w:r w:rsidRPr="000445EE">
              <w:rPr>
                <w:rFonts w:ascii="Lucida Sans" w:hAnsi="Lucida Sans"/>
                <w:color w:val="auto"/>
                <w:sz w:val="20"/>
                <w:szCs w:val="20"/>
              </w:rPr>
              <w:t xml:space="preserve">Activities happening that are not under </w:t>
            </w:r>
            <w:r w:rsidR="00222AC3" w:rsidRPr="000445EE">
              <w:rPr>
                <w:rFonts w:ascii="Lucida Sans" w:hAnsi="Lucida Sans"/>
                <w:color w:val="auto"/>
                <w:sz w:val="20"/>
                <w:szCs w:val="20"/>
              </w:rPr>
              <w:t>LtL</w:t>
            </w:r>
            <w:r w:rsidRPr="000445EE">
              <w:rPr>
                <w:rFonts w:ascii="Lucida Sans" w:hAnsi="Lucida Sans"/>
                <w:color w:val="auto"/>
                <w:sz w:val="20"/>
                <w:szCs w:val="20"/>
              </w:rPr>
              <w:t xml:space="preserve"> supervision or </w:t>
            </w:r>
            <w:r w:rsidR="00222AC3" w:rsidRPr="000445EE">
              <w:rPr>
                <w:rFonts w:ascii="Lucida Sans" w:hAnsi="Lucida Sans"/>
                <w:color w:val="auto"/>
                <w:sz w:val="20"/>
                <w:szCs w:val="20"/>
              </w:rPr>
              <w:t>LtL</w:t>
            </w:r>
            <w:r w:rsidRPr="000445EE">
              <w:rPr>
                <w:rFonts w:ascii="Lucida Sans" w:hAnsi="Lucida Sans"/>
                <w:color w:val="auto"/>
                <w:sz w:val="20"/>
                <w:szCs w:val="20"/>
              </w:rPr>
              <w:t xml:space="preserve"> planning (</w:t>
            </w:r>
            <w:proofErr w:type="spellStart"/>
            <w:r w:rsidRPr="000445EE">
              <w:rPr>
                <w:rFonts w:ascii="Lucida Sans" w:hAnsi="Lucida Sans"/>
                <w:color w:val="auto"/>
                <w:sz w:val="20"/>
                <w:szCs w:val="20"/>
              </w:rPr>
              <w:t>e.g</w:t>
            </w:r>
            <w:proofErr w:type="spellEnd"/>
            <w:r w:rsidRPr="000445EE">
              <w:rPr>
                <w:rFonts w:ascii="Lucida Sans" w:hAnsi="Lucida Sans"/>
                <w:color w:val="auto"/>
                <w:sz w:val="20"/>
                <w:szCs w:val="20"/>
              </w:rPr>
              <w:t xml:space="preserve"> participants starting their own fire or BBQ), combined with unsafe behaviour or lack of group management, leading to injuries or arguments</w:t>
            </w:r>
          </w:p>
          <w:p w14:paraId="39D971BF" w14:textId="77777777" w:rsidR="00A51A8B" w:rsidRPr="000445EE" w:rsidRDefault="00A51A8B">
            <w:pPr>
              <w:rPr>
                <w:rFonts w:ascii="Lucida Sans" w:hAnsi="Lucida Sans"/>
                <w:color w:val="auto"/>
                <w:sz w:val="20"/>
                <w:szCs w:val="20"/>
              </w:rPr>
            </w:pPr>
          </w:p>
          <w:p w14:paraId="65ED76F0" w14:textId="77777777" w:rsidR="005D2DA1" w:rsidRPr="000445EE" w:rsidRDefault="005D2DA1">
            <w:pPr>
              <w:rPr>
                <w:rFonts w:ascii="Lucida Sans" w:hAnsi="Lucida Sans"/>
                <w:color w:val="auto"/>
                <w:sz w:val="20"/>
                <w:szCs w:val="20"/>
              </w:rPr>
            </w:pPr>
            <w:r w:rsidRPr="000445EE">
              <w:rPr>
                <w:rFonts w:ascii="Lucida Sans" w:hAnsi="Lucida Sans"/>
                <w:color w:val="auto"/>
                <w:sz w:val="20"/>
                <w:szCs w:val="20"/>
              </w:rPr>
              <w:t>Drug or alcohol abuse in participants.</w:t>
            </w:r>
          </w:p>
          <w:p w14:paraId="4C74A881" w14:textId="77777777" w:rsidR="0015426F" w:rsidRPr="000445EE" w:rsidRDefault="0015426F">
            <w:pPr>
              <w:rPr>
                <w:rFonts w:ascii="Lucida Sans" w:hAnsi="Lucida Sans"/>
                <w:color w:val="auto"/>
                <w:sz w:val="20"/>
                <w:szCs w:val="20"/>
              </w:rPr>
            </w:pPr>
          </w:p>
          <w:p w14:paraId="3F770498" w14:textId="708A5002" w:rsidR="0015426F" w:rsidRPr="000445EE" w:rsidRDefault="0015426F">
            <w:pPr>
              <w:rPr>
                <w:rFonts w:ascii="Lucida Sans" w:hAnsi="Lucida Sans"/>
                <w:color w:val="FF0000"/>
                <w:sz w:val="20"/>
                <w:szCs w:val="20"/>
              </w:rPr>
            </w:pPr>
            <w:r w:rsidRPr="000445EE">
              <w:rPr>
                <w:rFonts w:ascii="Lucida Sans" w:hAnsi="Lucida Sans"/>
                <w:color w:val="FF0000"/>
                <w:sz w:val="20"/>
                <w:szCs w:val="20"/>
              </w:rPr>
              <w:t>Unknown issues in personal life.</w:t>
            </w:r>
          </w:p>
          <w:p w14:paraId="61F8CB1F" w14:textId="77777777" w:rsidR="00E00420" w:rsidRPr="000445EE" w:rsidRDefault="00E00420" w:rsidP="00E00420">
            <w:pPr>
              <w:rPr>
                <w:rFonts w:ascii="Lucida Sans" w:hAnsi="Lucida Sans"/>
                <w:color w:val="auto"/>
                <w:sz w:val="20"/>
                <w:szCs w:val="20"/>
              </w:rPr>
            </w:pPr>
          </w:p>
          <w:p w14:paraId="209560B8" w14:textId="77777777" w:rsidR="00E00420" w:rsidRPr="000445EE" w:rsidRDefault="00E00420" w:rsidP="00E00420">
            <w:pPr>
              <w:rPr>
                <w:rFonts w:ascii="Lucida Sans" w:hAnsi="Lucida Sans"/>
                <w:color w:val="auto"/>
                <w:sz w:val="20"/>
                <w:szCs w:val="20"/>
              </w:rPr>
            </w:pPr>
            <w:r w:rsidRPr="000445EE">
              <w:rPr>
                <w:rFonts w:ascii="Lucida Sans" w:hAnsi="Lucida Sans"/>
                <w:color w:val="auto"/>
                <w:sz w:val="20"/>
                <w:szCs w:val="20"/>
              </w:rPr>
              <w:t>Unknown or undiagnosed global development issues or undiagnosed mental health issues.</w:t>
            </w:r>
          </w:p>
          <w:p w14:paraId="1DAC415F" w14:textId="77777777" w:rsidR="00A51A8B" w:rsidRPr="000445EE" w:rsidRDefault="00A51A8B" w:rsidP="3313B188">
            <w:pPr>
              <w:rPr>
                <w:rFonts w:ascii="Lucida Sans" w:hAnsi="Lucida Sans"/>
                <w:color w:val="auto"/>
                <w:sz w:val="20"/>
                <w:szCs w:val="20"/>
              </w:rPr>
            </w:pPr>
          </w:p>
          <w:p w14:paraId="789D0A1B" w14:textId="203160D0" w:rsidR="000445EE" w:rsidRPr="000445EE" w:rsidRDefault="000445EE" w:rsidP="3313B188">
            <w:pPr>
              <w:rPr>
                <w:rFonts w:ascii="Lucida Sans" w:hAnsi="Lucida Sans"/>
                <w:color w:val="auto"/>
                <w:sz w:val="20"/>
                <w:szCs w:val="20"/>
              </w:rPr>
            </w:pPr>
            <w:r w:rsidRPr="000445EE">
              <w:rPr>
                <w:rStyle w:val="cf01"/>
                <w:sz w:val="20"/>
                <w:szCs w:val="20"/>
              </w:rPr>
              <w:t xml:space="preserve">Local alcohol, drug use or </w:t>
            </w:r>
            <w:proofErr w:type="spellStart"/>
            <w:r w:rsidRPr="000445EE">
              <w:rPr>
                <w:rStyle w:val="cf01"/>
                <w:sz w:val="20"/>
                <w:szCs w:val="20"/>
              </w:rPr>
              <w:t>anti social</w:t>
            </w:r>
            <w:proofErr w:type="spellEnd"/>
            <w:r w:rsidRPr="000445EE">
              <w:rPr>
                <w:rStyle w:val="cf01"/>
                <w:sz w:val="20"/>
                <w:szCs w:val="20"/>
              </w:rPr>
              <w:t xml:space="preserve"> behaviour can lead to the site being littered with bottles, needles, sharp objects etc.</w:t>
            </w:r>
          </w:p>
          <w:p w14:paraId="74549AC5" w14:textId="77777777" w:rsidR="00A51A8B" w:rsidRPr="000445EE" w:rsidRDefault="00A51A8B">
            <w:pPr>
              <w:rPr>
                <w:rFonts w:ascii="Lucida Sans" w:hAnsi="Lucida Sans"/>
                <w:color w:val="auto"/>
                <w:sz w:val="20"/>
                <w:szCs w:val="20"/>
              </w:rPr>
            </w:pPr>
          </w:p>
        </w:tc>
      </w:tr>
      <w:tr w:rsidR="00B63743" w:rsidRPr="000445EE" w14:paraId="7051B897" w14:textId="77777777" w:rsidTr="3313B188">
        <w:trPr>
          <w:trHeight w:val="1701"/>
        </w:trPr>
        <w:tc>
          <w:tcPr>
            <w:tcW w:w="1828" w:type="dxa"/>
            <w:shd w:val="clear" w:color="auto" w:fill="D9D9D9" w:themeFill="background1" w:themeFillShade="D9"/>
          </w:tcPr>
          <w:p w14:paraId="7CAD248C" w14:textId="77777777" w:rsidR="004E2896" w:rsidRPr="000445EE" w:rsidRDefault="004E2896">
            <w:pPr>
              <w:rPr>
                <w:rFonts w:ascii="Lucida Sans" w:hAnsi="Lucida Sans"/>
                <w:color w:val="auto"/>
                <w:sz w:val="20"/>
                <w:szCs w:val="20"/>
              </w:rPr>
            </w:pPr>
            <w:r w:rsidRPr="000445EE">
              <w:rPr>
                <w:rFonts w:ascii="Lucida Sans" w:hAnsi="Lucida Sans"/>
                <w:color w:val="auto"/>
                <w:sz w:val="20"/>
                <w:szCs w:val="20"/>
              </w:rPr>
              <w:t>Precautions and control measures to reduce the risk severity or likelihood:</w:t>
            </w:r>
          </w:p>
        </w:tc>
        <w:tc>
          <w:tcPr>
            <w:tcW w:w="7168" w:type="dxa"/>
          </w:tcPr>
          <w:p w14:paraId="196009AB" w14:textId="77777777" w:rsidR="00A51A8B" w:rsidRPr="000445EE" w:rsidRDefault="00E00420">
            <w:pPr>
              <w:rPr>
                <w:rFonts w:ascii="Lucida Sans" w:hAnsi="Lucida Sans"/>
                <w:color w:val="auto"/>
                <w:sz w:val="20"/>
                <w:szCs w:val="20"/>
              </w:rPr>
            </w:pPr>
            <w:r w:rsidRPr="000445EE">
              <w:rPr>
                <w:rFonts w:ascii="Lucida Sans" w:hAnsi="Lucida Sans"/>
                <w:color w:val="auto"/>
                <w:sz w:val="20"/>
                <w:szCs w:val="20"/>
              </w:rPr>
              <w:t xml:space="preserve">Clarity and agreement reached on expectations of partner staff, both at outset of project and </w:t>
            </w:r>
            <w:r w:rsidR="00F5128A" w:rsidRPr="000445EE">
              <w:rPr>
                <w:rFonts w:ascii="Lucida Sans" w:hAnsi="Lucida Sans"/>
                <w:color w:val="auto"/>
                <w:sz w:val="20"/>
                <w:szCs w:val="20"/>
              </w:rPr>
              <w:t>during each session.</w:t>
            </w:r>
          </w:p>
          <w:p w14:paraId="145FB3E0" w14:textId="77777777" w:rsidR="00E00420" w:rsidRPr="000445EE" w:rsidRDefault="00E00420" w:rsidP="00E00420">
            <w:pPr>
              <w:rPr>
                <w:rFonts w:ascii="Lucida Sans" w:hAnsi="Lucida Sans"/>
                <w:color w:val="auto"/>
                <w:sz w:val="20"/>
                <w:szCs w:val="20"/>
              </w:rPr>
            </w:pPr>
          </w:p>
          <w:p w14:paraId="3684482E" w14:textId="77777777" w:rsidR="00E00420" w:rsidRPr="000445EE" w:rsidRDefault="00E00420" w:rsidP="00E00420">
            <w:pPr>
              <w:rPr>
                <w:rFonts w:ascii="Lucida Sans" w:hAnsi="Lucida Sans"/>
                <w:color w:val="auto"/>
                <w:sz w:val="20"/>
                <w:szCs w:val="20"/>
              </w:rPr>
            </w:pPr>
            <w:r w:rsidRPr="000445EE">
              <w:rPr>
                <w:rFonts w:ascii="Lucida Sans" w:hAnsi="Lucida Sans"/>
                <w:color w:val="auto"/>
                <w:sz w:val="20"/>
                <w:szCs w:val="20"/>
              </w:rPr>
              <w:t>Empathy and understanding of the influences and individual circumstances</w:t>
            </w:r>
            <w:r w:rsidR="00F5128A" w:rsidRPr="000445EE">
              <w:rPr>
                <w:rFonts w:ascii="Lucida Sans" w:hAnsi="Lucida Sans"/>
                <w:color w:val="auto"/>
                <w:sz w:val="20"/>
                <w:szCs w:val="20"/>
              </w:rPr>
              <w:t xml:space="preserve"> – allowances made to activity and timing as needed. Build working relationships with individuals.</w:t>
            </w:r>
          </w:p>
          <w:p w14:paraId="0DCE5810" w14:textId="77777777" w:rsidR="0015426F" w:rsidRPr="000445EE" w:rsidRDefault="0015426F" w:rsidP="00E00420">
            <w:pPr>
              <w:rPr>
                <w:rFonts w:ascii="Lucida Sans" w:hAnsi="Lucida Sans"/>
                <w:color w:val="auto"/>
                <w:sz w:val="20"/>
                <w:szCs w:val="20"/>
              </w:rPr>
            </w:pPr>
          </w:p>
          <w:p w14:paraId="02C97B1F" w14:textId="6B6F1F8D" w:rsidR="0015426F" w:rsidRPr="000445EE" w:rsidRDefault="0015426F" w:rsidP="00E00420">
            <w:pPr>
              <w:rPr>
                <w:rFonts w:ascii="Lucida Sans" w:hAnsi="Lucida Sans"/>
                <w:color w:val="FF0000"/>
                <w:sz w:val="20"/>
                <w:szCs w:val="20"/>
              </w:rPr>
            </w:pPr>
            <w:r w:rsidRPr="000445EE">
              <w:rPr>
                <w:rFonts w:ascii="Lucida Sans" w:hAnsi="Lucida Sans"/>
                <w:color w:val="FF0000"/>
                <w:sz w:val="20"/>
                <w:szCs w:val="20"/>
              </w:rPr>
              <w:t>Awareness of process and reaction around disclosure of information,</w:t>
            </w:r>
            <w:r w:rsidR="00964926" w:rsidRPr="000445EE">
              <w:rPr>
                <w:rFonts w:ascii="Lucida Sans" w:hAnsi="Lucida Sans"/>
                <w:color w:val="FF0000"/>
                <w:sz w:val="20"/>
                <w:szCs w:val="20"/>
              </w:rPr>
              <w:t xml:space="preserve"> behaviour influences and unusual reactions. Staff to be cauti</w:t>
            </w:r>
            <w:r w:rsidR="009A6C6F" w:rsidRPr="000445EE">
              <w:rPr>
                <w:rFonts w:ascii="Lucida Sans" w:hAnsi="Lucida Sans"/>
                <w:color w:val="FF0000"/>
                <w:sz w:val="20"/>
                <w:szCs w:val="20"/>
              </w:rPr>
              <w:t>ous around activities they use.</w:t>
            </w:r>
          </w:p>
          <w:p w14:paraId="0BD1E235" w14:textId="77777777" w:rsidR="00803635" w:rsidRPr="000445EE" w:rsidRDefault="00803635" w:rsidP="00E00420">
            <w:pPr>
              <w:rPr>
                <w:rFonts w:ascii="Lucida Sans" w:hAnsi="Lucida Sans"/>
                <w:color w:val="auto"/>
                <w:sz w:val="20"/>
                <w:szCs w:val="20"/>
              </w:rPr>
            </w:pPr>
          </w:p>
          <w:p w14:paraId="0DDFC866" w14:textId="6B8F48C6" w:rsidR="00803635" w:rsidRPr="000445EE" w:rsidRDefault="00222AC3" w:rsidP="00E00420">
            <w:pPr>
              <w:rPr>
                <w:rFonts w:ascii="Lucida Sans" w:hAnsi="Lucida Sans"/>
                <w:color w:val="auto"/>
                <w:sz w:val="20"/>
                <w:szCs w:val="20"/>
              </w:rPr>
            </w:pPr>
            <w:r w:rsidRPr="000445EE">
              <w:rPr>
                <w:rFonts w:ascii="Lucida Sans" w:hAnsi="Lucida Sans"/>
                <w:color w:val="auto"/>
                <w:sz w:val="20"/>
                <w:szCs w:val="20"/>
              </w:rPr>
              <w:t>LtL</w:t>
            </w:r>
            <w:r w:rsidR="00803635" w:rsidRPr="000445EE">
              <w:rPr>
                <w:rFonts w:ascii="Lucida Sans" w:hAnsi="Lucida Sans"/>
                <w:color w:val="auto"/>
                <w:sz w:val="20"/>
                <w:szCs w:val="20"/>
              </w:rPr>
              <w:t xml:space="preserve"> Manager to support any changes to programme or activity, as deemed needed by </w:t>
            </w:r>
            <w:r w:rsidRPr="000445EE">
              <w:rPr>
                <w:rFonts w:ascii="Lucida Sans" w:hAnsi="Lucida Sans"/>
                <w:color w:val="auto"/>
                <w:sz w:val="20"/>
                <w:szCs w:val="20"/>
              </w:rPr>
              <w:t>LtL</w:t>
            </w:r>
            <w:r w:rsidR="00803635" w:rsidRPr="000445EE">
              <w:rPr>
                <w:rFonts w:ascii="Lucida Sans" w:hAnsi="Lucida Sans"/>
                <w:color w:val="auto"/>
                <w:sz w:val="20"/>
                <w:szCs w:val="20"/>
              </w:rPr>
              <w:t xml:space="preserve"> staff, due to group behaviours. </w:t>
            </w:r>
            <w:r w:rsidRPr="000445EE">
              <w:rPr>
                <w:rFonts w:ascii="Lucida Sans" w:hAnsi="Lucida Sans"/>
                <w:color w:val="auto"/>
                <w:sz w:val="20"/>
                <w:szCs w:val="20"/>
              </w:rPr>
              <w:t>LtL</w:t>
            </w:r>
            <w:r w:rsidR="00803635" w:rsidRPr="000445EE">
              <w:rPr>
                <w:rFonts w:ascii="Lucida Sans" w:hAnsi="Lucida Sans"/>
                <w:color w:val="auto"/>
                <w:sz w:val="20"/>
                <w:szCs w:val="20"/>
              </w:rPr>
              <w:t xml:space="preserve"> staff to feel they can change to ‘plan B’ easily.</w:t>
            </w:r>
          </w:p>
          <w:p w14:paraId="17BFAEA6" w14:textId="77777777" w:rsidR="00E00420" w:rsidRPr="000445EE" w:rsidRDefault="00E00420" w:rsidP="3313B188">
            <w:pPr>
              <w:rPr>
                <w:rFonts w:ascii="Lucida Sans" w:hAnsi="Lucida Sans"/>
                <w:color w:val="auto"/>
                <w:sz w:val="20"/>
                <w:szCs w:val="20"/>
              </w:rPr>
            </w:pPr>
          </w:p>
          <w:p w14:paraId="43DF8B98" w14:textId="77777777" w:rsidR="000445EE" w:rsidRPr="000445EE" w:rsidRDefault="000445EE" w:rsidP="3313B188">
            <w:pPr>
              <w:rPr>
                <w:rFonts w:ascii="Lucida Sans" w:hAnsi="Lucida Sans"/>
                <w:color w:val="auto"/>
                <w:sz w:val="20"/>
                <w:szCs w:val="20"/>
              </w:rPr>
            </w:pPr>
            <w:r w:rsidRPr="000445EE">
              <w:rPr>
                <w:rFonts w:ascii="Lucida Sans" w:hAnsi="Lucida Sans"/>
                <w:color w:val="auto"/>
                <w:sz w:val="20"/>
                <w:szCs w:val="20"/>
              </w:rPr>
              <w:t>Venue appraisal when a site is selected, repeated as a daily check on arrival.</w:t>
            </w:r>
          </w:p>
          <w:p w14:paraId="4B03C5DF" w14:textId="77777777" w:rsidR="000445EE" w:rsidRPr="000445EE" w:rsidRDefault="000445EE" w:rsidP="3313B188">
            <w:pPr>
              <w:rPr>
                <w:rFonts w:ascii="Lucida Sans" w:hAnsi="Lucida Sans"/>
                <w:color w:val="auto"/>
                <w:sz w:val="20"/>
                <w:szCs w:val="20"/>
              </w:rPr>
            </w:pPr>
          </w:p>
          <w:p w14:paraId="5D17ACEC" w14:textId="0C980CEF" w:rsidR="000445EE" w:rsidRPr="000445EE" w:rsidRDefault="000445EE" w:rsidP="3313B188">
            <w:pPr>
              <w:rPr>
                <w:rFonts w:ascii="Lucida Sans" w:hAnsi="Lucida Sans"/>
                <w:color w:val="auto"/>
                <w:sz w:val="20"/>
                <w:szCs w:val="20"/>
              </w:rPr>
            </w:pPr>
            <w:r w:rsidRPr="000445EE">
              <w:rPr>
                <w:rFonts w:ascii="Lucida Sans" w:hAnsi="Lucida Sans"/>
                <w:color w:val="auto"/>
                <w:sz w:val="20"/>
                <w:szCs w:val="20"/>
              </w:rPr>
              <w:t>Staff aware of procedures and approach to be taken should a child or person abscond or hide.</w:t>
            </w:r>
          </w:p>
        </w:tc>
      </w:tr>
      <w:tr w:rsidR="00B63743" w:rsidRPr="000445EE" w14:paraId="2FD8FB08" w14:textId="77777777" w:rsidTr="3313B188">
        <w:trPr>
          <w:trHeight w:val="1701"/>
        </w:trPr>
        <w:tc>
          <w:tcPr>
            <w:tcW w:w="1828" w:type="dxa"/>
            <w:shd w:val="clear" w:color="auto" w:fill="D9D9D9" w:themeFill="background1" w:themeFillShade="D9"/>
          </w:tcPr>
          <w:p w14:paraId="0A23776A" w14:textId="77777777" w:rsidR="004E2896" w:rsidRPr="000445EE" w:rsidRDefault="00C30EE5">
            <w:pPr>
              <w:rPr>
                <w:rFonts w:ascii="Lucida Sans" w:hAnsi="Lucida Sans"/>
                <w:color w:val="auto"/>
                <w:sz w:val="20"/>
                <w:szCs w:val="20"/>
              </w:rPr>
            </w:pPr>
            <w:r w:rsidRPr="000445EE">
              <w:rPr>
                <w:rFonts w:ascii="Lucida Sans" w:hAnsi="Lucida Sans"/>
                <w:color w:val="auto"/>
                <w:sz w:val="20"/>
                <w:szCs w:val="20"/>
              </w:rPr>
              <w:t>Precedents or comparisons</w:t>
            </w:r>
            <w:r w:rsidR="00273F66" w:rsidRPr="000445EE">
              <w:rPr>
                <w:rFonts w:ascii="Lucida Sans" w:hAnsi="Lucida Sans"/>
                <w:color w:val="auto"/>
                <w:sz w:val="20"/>
                <w:szCs w:val="20"/>
              </w:rPr>
              <w:t>:</w:t>
            </w:r>
          </w:p>
        </w:tc>
        <w:tc>
          <w:tcPr>
            <w:tcW w:w="7168" w:type="dxa"/>
          </w:tcPr>
          <w:p w14:paraId="0DA8C90B" w14:textId="3E32E29B" w:rsidR="004E2896" w:rsidRPr="000445EE" w:rsidRDefault="00222AC3">
            <w:pPr>
              <w:rPr>
                <w:rFonts w:ascii="Lucida Sans" w:hAnsi="Lucida Sans"/>
                <w:color w:val="auto"/>
                <w:sz w:val="20"/>
                <w:szCs w:val="20"/>
              </w:rPr>
            </w:pPr>
            <w:r w:rsidRPr="000445EE">
              <w:rPr>
                <w:rFonts w:ascii="Lucida Sans" w:hAnsi="Lucida Sans"/>
                <w:color w:val="auto"/>
                <w:sz w:val="20"/>
                <w:szCs w:val="20"/>
              </w:rPr>
              <w:t>LtL</w:t>
            </w:r>
            <w:r w:rsidR="00F5128A" w:rsidRPr="000445EE">
              <w:rPr>
                <w:rFonts w:ascii="Lucida Sans" w:hAnsi="Lucida Sans"/>
                <w:color w:val="auto"/>
                <w:sz w:val="20"/>
                <w:szCs w:val="20"/>
              </w:rPr>
              <w:t xml:space="preserve"> has led many projects with vulnerable groups – including the recent YMCA Foyer project ‘Fruitful </w:t>
            </w:r>
            <w:proofErr w:type="gramStart"/>
            <w:r w:rsidR="00F5128A" w:rsidRPr="000445EE">
              <w:rPr>
                <w:rFonts w:ascii="Lucida Sans" w:hAnsi="Lucida Sans"/>
                <w:color w:val="auto"/>
                <w:sz w:val="20"/>
                <w:szCs w:val="20"/>
              </w:rPr>
              <w:t>communities’</w:t>
            </w:r>
            <w:proofErr w:type="gramEnd"/>
            <w:r w:rsidR="00F5128A" w:rsidRPr="000445EE">
              <w:rPr>
                <w:rFonts w:ascii="Lucida Sans" w:hAnsi="Lucida Sans"/>
                <w:color w:val="auto"/>
                <w:sz w:val="20"/>
                <w:szCs w:val="20"/>
              </w:rPr>
              <w:t>.</w:t>
            </w:r>
          </w:p>
          <w:p w14:paraId="1F3572EE" w14:textId="77777777" w:rsidR="00A51A8B" w:rsidRPr="000445EE" w:rsidRDefault="00A51A8B">
            <w:pPr>
              <w:rPr>
                <w:rFonts w:ascii="Lucida Sans" w:hAnsi="Lucida Sans"/>
                <w:color w:val="auto"/>
                <w:sz w:val="20"/>
                <w:szCs w:val="20"/>
              </w:rPr>
            </w:pPr>
          </w:p>
          <w:p w14:paraId="6086D652" w14:textId="77777777" w:rsidR="00A51A8B" w:rsidRPr="000445EE" w:rsidRDefault="00A51A8B">
            <w:pPr>
              <w:rPr>
                <w:rFonts w:ascii="Lucida Sans" w:hAnsi="Lucida Sans"/>
                <w:color w:val="auto"/>
                <w:sz w:val="20"/>
                <w:szCs w:val="20"/>
              </w:rPr>
            </w:pPr>
            <w:r w:rsidRPr="000445EE">
              <w:rPr>
                <w:rFonts w:ascii="Lucida Sans" w:hAnsi="Lucida Sans"/>
                <w:color w:val="auto"/>
                <w:sz w:val="20"/>
                <w:szCs w:val="20"/>
              </w:rPr>
              <w:t>Many similar projects working with vulnerable adults, led by RHS, Forestry Commission etc.</w:t>
            </w:r>
          </w:p>
        </w:tc>
      </w:tr>
      <w:tr w:rsidR="00B63743" w:rsidRPr="000445EE" w14:paraId="0AAFAC58" w14:textId="77777777" w:rsidTr="3313B188">
        <w:trPr>
          <w:trHeight w:val="1701"/>
        </w:trPr>
        <w:tc>
          <w:tcPr>
            <w:tcW w:w="1828" w:type="dxa"/>
            <w:shd w:val="clear" w:color="auto" w:fill="D9D9D9" w:themeFill="background1" w:themeFillShade="D9"/>
          </w:tcPr>
          <w:p w14:paraId="32232352" w14:textId="77777777" w:rsidR="004E2896" w:rsidRPr="000445EE" w:rsidRDefault="004E2896">
            <w:pPr>
              <w:rPr>
                <w:rFonts w:ascii="Lucida Sans" w:hAnsi="Lucida Sans"/>
                <w:color w:val="auto"/>
                <w:sz w:val="20"/>
                <w:szCs w:val="20"/>
              </w:rPr>
            </w:pPr>
            <w:r w:rsidRPr="000445EE">
              <w:rPr>
                <w:rFonts w:ascii="Lucida Sans" w:hAnsi="Lucida Sans"/>
                <w:color w:val="auto"/>
                <w:sz w:val="20"/>
                <w:szCs w:val="20"/>
              </w:rPr>
              <w:lastRenderedPageBreak/>
              <w:t>Judgement:</w:t>
            </w:r>
          </w:p>
        </w:tc>
        <w:tc>
          <w:tcPr>
            <w:tcW w:w="7168" w:type="dxa"/>
          </w:tcPr>
          <w:p w14:paraId="090ECA39" w14:textId="77777777" w:rsidR="004E2896" w:rsidRPr="000445EE" w:rsidRDefault="00803635">
            <w:pPr>
              <w:rPr>
                <w:rFonts w:ascii="Lucida Sans" w:hAnsi="Lucida Sans"/>
                <w:color w:val="auto"/>
                <w:sz w:val="20"/>
                <w:szCs w:val="20"/>
              </w:rPr>
            </w:pPr>
            <w:r w:rsidRPr="000445EE">
              <w:rPr>
                <w:rFonts w:ascii="Lucida Sans" w:hAnsi="Lucida Sans"/>
                <w:color w:val="auto"/>
                <w:sz w:val="20"/>
                <w:szCs w:val="20"/>
              </w:rPr>
              <w:t>These individuals stand to gain much from our work outdoors, in groups, in nature. It is therefore important we work with them.</w:t>
            </w:r>
          </w:p>
          <w:p w14:paraId="1770A07C" w14:textId="55B707B4" w:rsidR="00803635" w:rsidRPr="000445EE" w:rsidRDefault="00222AC3">
            <w:pPr>
              <w:rPr>
                <w:rFonts w:ascii="Lucida Sans" w:hAnsi="Lucida Sans"/>
                <w:color w:val="auto"/>
                <w:sz w:val="20"/>
                <w:szCs w:val="20"/>
              </w:rPr>
            </w:pPr>
            <w:r w:rsidRPr="000445EE">
              <w:rPr>
                <w:rFonts w:ascii="Lucida Sans" w:hAnsi="Lucida Sans"/>
                <w:color w:val="auto"/>
                <w:sz w:val="20"/>
                <w:szCs w:val="20"/>
              </w:rPr>
              <w:t>LtL</w:t>
            </w:r>
            <w:r w:rsidR="00803635" w:rsidRPr="000445EE">
              <w:rPr>
                <w:rFonts w:ascii="Lucida Sans" w:hAnsi="Lucida Sans"/>
                <w:color w:val="auto"/>
                <w:sz w:val="20"/>
                <w:szCs w:val="20"/>
              </w:rPr>
              <w:t xml:space="preserve"> staff must feel supported and empowered through training and collegiate work to lead these sessions.</w:t>
            </w:r>
          </w:p>
          <w:p w14:paraId="56C97C3A" w14:textId="069F5C0B" w:rsidR="00803635" w:rsidRPr="000445EE" w:rsidRDefault="00803635">
            <w:pPr>
              <w:rPr>
                <w:rFonts w:ascii="Lucida Sans" w:hAnsi="Lucida Sans"/>
                <w:color w:val="auto"/>
                <w:sz w:val="20"/>
                <w:szCs w:val="20"/>
              </w:rPr>
            </w:pPr>
            <w:r w:rsidRPr="000445EE">
              <w:rPr>
                <w:rFonts w:ascii="Lucida Sans" w:hAnsi="Lucida Sans"/>
                <w:color w:val="auto"/>
                <w:sz w:val="20"/>
                <w:szCs w:val="20"/>
              </w:rPr>
              <w:t xml:space="preserve">With appropriate </w:t>
            </w:r>
            <w:r w:rsidR="00222AC3" w:rsidRPr="000445EE">
              <w:rPr>
                <w:rFonts w:ascii="Lucida Sans" w:hAnsi="Lucida Sans"/>
                <w:color w:val="auto"/>
                <w:sz w:val="20"/>
                <w:szCs w:val="20"/>
              </w:rPr>
              <w:t>LtL</w:t>
            </w:r>
            <w:r w:rsidRPr="000445EE">
              <w:rPr>
                <w:rFonts w:ascii="Lucida Sans" w:hAnsi="Lucida Sans"/>
                <w:color w:val="auto"/>
                <w:sz w:val="20"/>
                <w:szCs w:val="20"/>
              </w:rPr>
              <w:t xml:space="preserve"> staff and partners, this work is appropriate to undertake.</w:t>
            </w:r>
          </w:p>
        </w:tc>
      </w:tr>
    </w:tbl>
    <w:p w14:paraId="10735555" w14:textId="77777777" w:rsidR="004E2896" w:rsidRPr="000445EE" w:rsidRDefault="004E2896">
      <w:pPr>
        <w:rPr>
          <w:rFonts w:ascii="Lucida Sans" w:hAnsi="Lucida Sans"/>
          <w:color w:val="5B9BD5" w:themeColor="accent1"/>
          <w:sz w:val="20"/>
          <w:szCs w:val="20"/>
        </w:rPr>
      </w:pPr>
    </w:p>
    <w:sectPr w:rsidR="004E2896" w:rsidRPr="000445EE" w:rsidSect="0070026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E727F" w14:textId="77777777" w:rsidR="004D0788" w:rsidRDefault="004D0788" w:rsidP="00141B0D">
      <w:pPr>
        <w:spacing w:after="0" w:line="240" w:lineRule="auto"/>
      </w:pPr>
      <w:r>
        <w:separator/>
      </w:r>
    </w:p>
  </w:endnote>
  <w:endnote w:type="continuationSeparator" w:id="0">
    <w:p w14:paraId="4D58CC14" w14:textId="77777777" w:rsidR="004D0788" w:rsidRDefault="004D0788" w:rsidP="0014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C8C27" w14:textId="77777777" w:rsidR="00F5128A" w:rsidRDefault="00F51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3572C" w14:textId="27DC1C4E" w:rsidR="00F5128A" w:rsidRDefault="00F5128A" w:rsidP="00301DC9">
    <w:pPr>
      <w:jc w:val="center"/>
    </w:pPr>
    <w:r>
      <w:t xml:space="preserve">©Learning Through Landscapes | </w:t>
    </w:r>
    <w:hyperlink r:id="rId1" w:history="1">
      <w:r w:rsidRPr="00032613">
        <w:rPr>
          <w:rStyle w:val="Hyperlink"/>
        </w:rPr>
        <w:t>www.ltl.org.uk</w:t>
      </w:r>
    </w:hyperlink>
    <w:r>
      <w:t xml:space="preserve"> | </w:t>
    </w:r>
    <w:sdt>
      <w:sdtPr>
        <w:alias w:val="Subject"/>
        <w:id w:val="1762450892"/>
        <w:dataBinding w:prefixMappings="xmlns:ns0='http://purl.org/dc/elements/1.1/' xmlns:ns1='http://schemas.openxmlformats.org/package/2006/metadata/core-properties' " w:xpath="/ns1:coreProperties[1]/ns0:subject[1]" w:storeItemID="{6C3C8BC8-F283-45AE-878A-BAB7291924A1}"/>
        <w:text/>
      </w:sdtPr>
      <w:sdtContent>
        <w:r w:rsidR="009870CB">
          <w:t>Working with vulnerable or challenging adult and youth groups in practical outdoor situations</w:t>
        </w:r>
      </w:sdtContent>
    </w:sdt>
    <w:r>
      <w:t xml:space="preserve"> | </w:t>
    </w:r>
    <w:sdt>
      <w:sdtPr>
        <w:id w:val="250395305"/>
        <w:docPartObj>
          <w:docPartGallery w:val="Page Numbers (Top of Page)"/>
          <w:docPartUnique/>
        </w:docPartObj>
      </w:sdtPr>
      <w:sdtContent>
        <w:r>
          <w:t xml:space="preserve">Page </w:t>
        </w:r>
        <w:r>
          <w:fldChar w:fldCharType="begin"/>
        </w:r>
        <w:r>
          <w:instrText xml:space="preserve"> PAGE </w:instrText>
        </w:r>
        <w:r>
          <w:fldChar w:fldCharType="separate"/>
        </w:r>
        <w:r w:rsidR="00803635">
          <w:rPr>
            <w:noProof/>
          </w:rPr>
          <w:t>3</w:t>
        </w:r>
        <w:r>
          <w:rPr>
            <w:noProof/>
          </w:rPr>
          <w:fldChar w:fldCharType="end"/>
        </w:r>
        <w:r>
          <w:t xml:space="preserve"> of </w:t>
        </w:r>
        <w:r>
          <w:rPr>
            <w:noProof/>
          </w:rPr>
          <w:fldChar w:fldCharType="begin"/>
        </w:r>
        <w:r>
          <w:rPr>
            <w:noProof/>
          </w:rPr>
          <w:instrText xml:space="preserve"> NUMPAGES  </w:instrText>
        </w:r>
        <w:r>
          <w:rPr>
            <w:noProof/>
          </w:rPr>
          <w:fldChar w:fldCharType="separate"/>
        </w:r>
        <w:r w:rsidR="00803635">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0F5B7" w14:textId="77777777" w:rsidR="00F5128A" w:rsidRDefault="00F51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F13D4" w14:textId="77777777" w:rsidR="004D0788" w:rsidRDefault="004D0788" w:rsidP="00141B0D">
      <w:pPr>
        <w:spacing w:after="0" w:line="240" w:lineRule="auto"/>
      </w:pPr>
      <w:r>
        <w:separator/>
      </w:r>
    </w:p>
  </w:footnote>
  <w:footnote w:type="continuationSeparator" w:id="0">
    <w:p w14:paraId="52DAF332" w14:textId="77777777" w:rsidR="004D0788" w:rsidRDefault="004D0788" w:rsidP="00141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DD025" w14:textId="77777777" w:rsidR="00F5128A" w:rsidRDefault="00F512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A85F4" w14:textId="77777777" w:rsidR="00F5128A" w:rsidRPr="00122840" w:rsidRDefault="00F5128A" w:rsidP="004E2896">
    <w:pPr>
      <w:spacing w:after="0" w:line="192" w:lineRule="auto"/>
      <w:rPr>
        <w:rFonts w:ascii="Lucida Sans" w:eastAsia="Times New Roman" w:hAnsi="Lucida Sans" w:cs="Times New Roman"/>
        <w:b/>
        <w:color w:val="0091C3"/>
        <w:sz w:val="52"/>
        <w:szCs w:val="64"/>
      </w:rPr>
    </w:pPr>
    <w:r w:rsidRPr="00122840">
      <w:rPr>
        <w:rFonts w:ascii="Lucida Sans" w:eastAsia="Times New Roman" w:hAnsi="Lucida Sans" w:cs="Times New Roman"/>
        <w:b/>
        <w:noProof/>
        <w:color w:val="0091C3"/>
        <w:sz w:val="52"/>
        <w:szCs w:val="64"/>
        <w:lang w:eastAsia="en-GB"/>
      </w:rPr>
      <w:drawing>
        <wp:anchor distT="0" distB="0" distL="114300" distR="114300" simplePos="0" relativeHeight="251658240" behindDoc="0" locked="0" layoutInCell="1" allowOverlap="1" wp14:anchorId="4AEC3498" wp14:editId="62AA7A1E">
          <wp:simplePos x="0" y="0"/>
          <wp:positionH relativeFrom="margin">
            <wp:posOffset>4876800</wp:posOffset>
          </wp:positionH>
          <wp:positionV relativeFrom="margin">
            <wp:posOffset>-1096645</wp:posOffset>
          </wp:positionV>
          <wp:extent cx="809625" cy="1095375"/>
          <wp:effectExtent l="19050" t="0" r="0" b="0"/>
          <wp:wrapSquare wrapText="bothSides"/>
          <wp:docPr id="2" name="Picture 1" descr="H:\Communications and PR\Corporate identity and logos\logos\LTL Logo_CMYK.gif"/>
          <wp:cNvGraphicFramePr/>
          <a:graphic xmlns:a="http://schemas.openxmlformats.org/drawingml/2006/main">
            <a:graphicData uri="http://schemas.openxmlformats.org/drawingml/2006/picture">
              <pic:pic xmlns:pic="http://schemas.openxmlformats.org/drawingml/2006/picture">
                <pic:nvPicPr>
                  <pic:cNvPr id="0" name="Picture 1" descr="H:\Communications and PR\Corporate identity and logos\logos\LTL Logo_CMYK.gif"/>
                  <pic:cNvPicPr>
                    <a:picLocks noChangeAspect="1" noChangeArrowheads="1"/>
                  </pic:cNvPicPr>
                </pic:nvPicPr>
                <pic:blipFill>
                  <a:blip r:embed="rId1"/>
                  <a:srcRect l="12195" t="10435" r="8537" b="13043"/>
                  <a:stretch>
                    <a:fillRect/>
                  </a:stretch>
                </pic:blipFill>
                <pic:spPr bwMode="auto">
                  <a:xfrm>
                    <a:off x="0" y="0"/>
                    <a:ext cx="809625" cy="1095375"/>
                  </a:xfrm>
                  <a:prstGeom prst="rect">
                    <a:avLst/>
                  </a:prstGeom>
                  <a:noFill/>
                  <a:ln w="9525">
                    <a:noFill/>
                    <a:miter lim="800000"/>
                    <a:headEnd/>
                    <a:tailEnd/>
                  </a:ln>
                </pic:spPr>
              </pic:pic>
            </a:graphicData>
          </a:graphic>
        </wp:anchor>
      </w:drawing>
    </w:r>
    <w:r w:rsidRPr="00122840">
      <w:rPr>
        <w:rFonts w:ascii="Lucida Sans" w:eastAsia="Times New Roman" w:hAnsi="Lucida Sans" w:cs="Times New Roman"/>
        <w:b/>
        <w:color w:val="AFCD4B"/>
        <w:sz w:val="48"/>
        <w:szCs w:val="48"/>
      </w:rPr>
      <w:t>RISK BENEFIT ANALYSIS FORM</w:t>
    </w:r>
  </w:p>
  <w:p w14:paraId="75D1C12C" w14:textId="77777777" w:rsidR="00F5128A" w:rsidRDefault="00F5128A">
    <w:pPr>
      <w:pStyle w:val="Header"/>
    </w:pPr>
  </w:p>
  <w:p w14:paraId="0AECA588" w14:textId="77777777" w:rsidR="00F5128A" w:rsidRDefault="00F512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35F78" w14:textId="77777777" w:rsidR="00F5128A" w:rsidRDefault="00F51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943F51"/>
    <w:multiLevelType w:val="hybridMultilevel"/>
    <w:tmpl w:val="630AFECC"/>
    <w:lvl w:ilvl="0" w:tplc="3CE46050">
      <w:numFmt w:val="bullet"/>
      <w:lvlText w:val="-"/>
      <w:lvlJc w:val="left"/>
      <w:pPr>
        <w:ind w:left="720" w:hanging="360"/>
      </w:pPr>
      <w:rPr>
        <w:rFonts w:ascii="Lucida Sans" w:eastAsiaTheme="minorHAnsi" w:hAnsi="Lucida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5551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DA1"/>
    <w:rsid w:val="000445EE"/>
    <w:rsid w:val="00083E0E"/>
    <w:rsid w:val="000F44FE"/>
    <w:rsid w:val="00122840"/>
    <w:rsid w:val="00141B0D"/>
    <w:rsid w:val="0015426F"/>
    <w:rsid w:val="001E3A64"/>
    <w:rsid w:val="00206957"/>
    <w:rsid w:val="00222AC3"/>
    <w:rsid w:val="00242084"/>
    <w:rsid w:val="00273F66"/>
    <w:rsid w:val="002D64CC"/>
    <w:rsid w:val="00301DC9"/>
    <w:rsid w:val="003F0DE7"/>
    <w:rsid w:val="00456D0D"/>
    <w:rsid w:val="00485E11"/>
    <w:rsid w:val="00495420"/>
    <w:rsid w:val="004A7FF9"/>
    <w:rsid w:val="004D0788"/>
    <w:rsid w:val="004E2896"/>
    <w:rsid w:val="00501B3C"/>
    <w:rsid w:val="005A007A"/>
    <w:rsid w:val="005D2DA1"/>
    <w:rsid w:val="005E6D11"/>
    <w:rsid w:val="00700268"/>
    <w:rsid w:val="007054DE"/>
    <w:rsid w:val="00710FB2"/>
    <w:rsid w:val="00731FDF"/>
    <w:rsid w:val="00734347"/>
    <w:rsid w:val="007762F9"/>
    <w:rsid w:val="00803635"/>
    <w:rsid w:val="00871C07"/>
    <w:rsid w:val="0093572A"/>
    <w:rsid w:val="0093742A"/>
    <w:rsid w:val="00964926"/>
    <w:rsid w:val="009870CB"/>
    <w:rsid w:val="009A6C6F"/>
    <w:rsid w:val="00A51A8B"/>
    <w:rsid w:val="00A60D0C"/>
    <w:rsid w:val="00B61642"/>
    <w:rsid w:val="00B63743"/>
    <w:rsid w:val="00C2317F"/>
    <w:rsid w:val="00C30EE5"/>
    <w:rsid w:val="00C41DE9"/>
    <w:rsid w:val="00C44855"/>
    <w:rsid w:val="00C54EAE"/>
    <w:rsid w:val="00C90D01"/>
    <w:rsid w:val="00D44B92"/>
    <w:rsid w:val="00E00420"/>
    <w:rsid w:val="00E45D90"/>
    <w:rsid w:val="00EE4453"/>
    <w:rsid w:val="00F5128A"/>
    <w:rsid w:val="00FE45FF"/>
    <w:rsid w:val="244C47D4"/>
    <w:rsid w:val="3313B188"/>
    <w:rsid w:val="3EE54A3B"/>
    <w:rsid w:val="6027D508"/>
    <w:rsid w:val="7778F7F5"/>
    <w:rsid w:val="780A0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ADC53"/>
  <w15:docId w15:val="{D1D760A3-02ED-452E-9FD6-D3DB79A5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4DE"/>
    <w:rPr>
      <w:color w:val="404040"/>
    </w:rPr>
  </w:style>
  <w:style w:type="paragraph" w:styleId="Heading1">
    <w:name w:val="heading 1"/>
    <w:basedOn w:val="Normal"/>
    <w:next w:val="Normal"/>
    <w:link w:val="Heading1Char"/>
    <w:autoRedefine/>
    <w:uiPriority w:val="9"/>
    <w:qFormat/>
    <w:rsid w:val="007054DE"/>
    <w:pPr>
      <w:keepNext/>
      <w:keepLines/>
      <w:spacing w:before="240" w:after="0"/>
      <w:jc w:val="center"/>
      <w:outlineLvl w:val="0"/>
    </w:pPr>
    <w:rPr>
      <w:rFonts w:ascii="Lucida Sans" w:eastAsiaTheme="majorEastAsia" w:hAnsi="Lucida Sans" w:cstheme="majorBidi"/>
      <w:b/>
      <w:color w:val="AFCD4B"/>
      <w:sz w:val="32"/>
      <w:szCs w:val="32"/>
    </w:rPr>
  </w:style>
  <w:style w:type="paragraph" w:styleId="Heading2">
    <w:name w:val="heading 2"/>
    <w:basedOn w:val="Normal"/>
    <w:next w:val="Normal"/>
    <w:link w:val="Heading2Char"/>
    <w:autoRedefine/>
    <w:uiPriority w:val="9"/>
    <w:unhideWhenUsed/>
    <w:qFormat/>
    <w:rsid w:val="007054DE"/>
    <w:pPr>
      <w:keepNext/>
      <w:keepLines/>
      <w:spacing w:before="40" w:after="0"/>
      <w:outlineLvl w:val="1"/>
    </w:pPr>
    <w:rPr>
      <w:rFonts w:asciiTheme="majorHAnsi" w:eastAsiaTheme="majorEastAsia" w:hAnsiTheme="majorHAnsi" w:cstheme="majorBidi"/>
      <w:b/>
      <w:color w:val="AFCD4B"/>
      <w:sz w:val="28"/>
      <w:szCs w:val="26"/>
    </w:rPr>
  </w:style>
  <w:style w:type="paragraph" w:styleId="Heading3">
    <w:name w:val="heading 3"/>
    <w:basedOn w:val="Normal"/>
    <w:next w:val="Normal"/>
    <w:link w:val="Heading3Char"/>
    <w:autoRedefine/>
    <w:uiPriority w:val="9"/>
    <w:unhideWhenUsed/>
    <w:qFormat/>
    <w:rsid w:val="007054DE"/>
    <w:pPr>
      <w:keepNext/>
      <w:keepLines/>
      <w:spacing w:before="40" w:after="0"/>
      <w:outlineLvl w:val="2"/>
    </w:pPr>
    <w:rPr>
      <w:rFonts w:asciiTheme="majorHAnsi" w:eastAsiaTheme="majorEastAsia" w:hAnsiTheme="majorHAnsi" w:cstheme="majorBidi"/>
      <w:color w:val="AFCD4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7054DE"/>
    <w:pPr>
      <w:spacing w:after="0" w:line="240" w:lineRule="auto"/>
    </w:pPr>
    <w:rPr>
      <w:rFonts w:eastAsiaTheme="minorEastAsia"/>
      <w:color w:val="404040"/>
      <w:lang w:val="en-US"/>
    </w:rPr>
  </w:style>
  <w:style w:type="character" w:customStyle="1" w:styleId="NoSpacingChar">
    <w:name w:val="No Spacing Char"/>
    <w:basedOn w:val="DefaultParagraphFont"/>
    <w:link w:val="NoSpacing"/>
    <w:uiPriority w:val="1"/>
    <w:rsid w:val="007054DE"/>
    <w:rPr>
      <w:rFonts w:eastAsiaTheme="minorEastAsia"/>
      <w:color w:val="404040"/>
      <w:lang w:val="en-US"/>
    </w:rPr>
  </w:style>
  <w:style w:type="character" w:customStyle="1" w:styleId="Heading1Char">
    <w:name w:val="Heading 1 Char"/>
    <w:basedOn w:val="DefaultParagraphFont"/>
    <w:link w:val="Heading1"/>
    <w:uiPriority w:val="9"/>
    <w:rsid w:val="007054DE"/>
    <w:rPr>
      <w:rFonts w:ascii="Lucida Sans" w:eastAsiaTheme="majorEastAsia" w:hAnsi="Lucida Sans" w:cstheme="majorBidi"/>
      <w:b/>
      <w:color w:val="AFCD4B"/>
      <w:sz w:val="32"/>
      <w:szCs w:val="32"/>
    </w:rPr>
  </w:style>
  <w:style w:type="paragraph" w:styleId="Quote">
    <w:name w:val="Quote"/>
    <w:basedOn w:val="Normal"/>
    <w:next w:val="Normal"/>
    <w:link w:val="QuoteChar"/>
    <w:autoRedefine/>
    <w:uiPriority w:val="29"/>
    <w:qFormat/>
    <w:rsid w:val="007054DE"/>
    <w:pPr>
      <w:spacing w:before="200"/>
      <w:ind w:left="864" w:right="864"/>
      <w:jc w:val="center"/>
    </w:pPr>
    <w:rPr>
      <w:b/>
      <w:i/>
      <w:iCs/>
    </w:rPr>
  </w:style>
  <w:style w:type="character" w:customStyle="1" w:styleId="QuoteChar">
    <w:name w:val="Quote Char"/>
    <w:basedOn w:val="DefaultParagraphFont"/>
    <w:link w:val="Quote"/>
    <w:uiPriority w:val="29"/>
    <w:rsid w:val="007054DE"/>
    <w:rPr>
      <w:b/>
      <w:i/>
      <w:iCs/>
      <w:color w:val="404040"/>
    </w:rPr>
  </w:style>
  <w:style w:type="character" w:customStyle="1" w:styleId="Heading3Char">
    <w:name w:val="Heading 3 Char"/>
    <w:basedOn w:val="DefaultParagraphFont"/>
    <w:link w:val="Heading3"/>
    <w:uiPriority w:val="9"/>
    <w:rsid w:val="007054DE"/>
    <w:rPr>
      <w:rFonts w:asciiTheme="majorHAnsi" w:eastAsiaTheme="majorEastAsia" w:hAnsiTheme="majorHAnsi" w:cstheme="majorBidi"/>
      <w:color w:val="AFCD4B"/>
      <w:sz w:val="24"/>
      <w:szCs w:val="24"/>
    </w:rPr>
  </w:style>
  <w:style w:type="character" w:customStyle="1" w:styleId="Heading2Char">
    <w:name w:val="Heading 2 Char"/>
    <w:basedOn w:val="DefaultParagraphFont"/>
    <w:link w:val="Heading2"/>
    <w:uiPriority w:val="9"/>
    <w:rsid w:val="007054DE"/>
    <w:rPr>
      <w:rFonts w:asciiTheme="majorHAnsi" w:eastAsiaTheme="majorEastAsia" w:hAnsiTheme="majorHAnsi" w:cstheme="majorBidi"/>
      <w:b/>
      <w:color w:val="AFCD4B"/>
      <w:sz w:val="28"/>
      <w:szCs w:val="26"/>
    </w:rPr>
  </w:style>
  <w:style w:type="paragraph" w:styleId="Header">
    <w:name w:val="header"/>
    <w:basedOn w:val="Normal"/>
    <w:link w:val="HeaderChar"/>
    <w:uiPriority w:val="99"/>
    <w:unhideWhenUsed/>
    <w:rsid w:val="00141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B0D"/>
    <w:rPr>
      <w:color w:val="404040"/>
    </w:rPr>
  </w:style>
  <w:style w:type="paragraph" w:styleId="Footer">
    <w:name w:val="footer"/>
    <w:basedOn w:val="Normal"/>
    <w:link w:val="FooterChar"/>
    <w:uiPriority w:val="99"/>
    <w:unhideWhenUsed/>
    <w:rsid w:val="00141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B0D"/>
    <w:rPr>
      <w:color w:val="404040"/>
    </w:rPr>
  </w:style>
  <w:style w:type="table" w:styleId="TableGrid">
    <w:name w:val="Table Grid"/>
    <w:basedOn w:val="TableNormal"/>
    <w:uiPriority w:val="39"/>
    <w:rsid w:val="00141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3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743"/>
    <w:rPr>
      <w:rFonts w:ascii="Tahoma" w:hAnsi="Tahoma" w:cs="Tahoma"/>
      <w:color w:val="404040"/>
      <w:sz w:val="16"/>
      <w:szCs w:val="16"/>
    </w:rPr>
  </w:style>
  <w:style w:type="character" w:styleId="PlaceholderText">
    <w:name w:val="Placeholder Text"/>
    <w:basedOn w:val="DefaultParagraphFont"/>
    <w:uiPriority w:val="99"/>
    <w:semiHidden/>
    <w:rsid w:val="00301DC9"/>
    <w:rPr>
      <w:color w:val="808080"/>
    </w:rPr>
  </w:style>
  <w:style w:type="character" w:styleId="Hyperlink">
    <w:name w:val="Hyperlink"/>
    <w:basedOn w:val="DefaultParagraphFont"/>
    <w:uiPriority w:val="99"/>
    <w:unhideWhenUsed/>
    <w:rsid w:val="00301DC9"/>
    <w:rPr>
      <w:color w:val="0563C1" w:themeColor="hyperlink"/>
      <w:u w:val="single"/>
    </w:rPr>
  </w:style>
  <w:style w:type="paragraph" w:styleId="ListParagraph">
    <w:name w:val="List Paragraph"/>
    <w:basedOn w:val="Normal"/>
    <w:uiPriority w:val="34"/>
    <w:qFormat/>
    <w:rsid w:val="005D2DA1"/>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color w:val="404040"/>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cf01">
    <w:name w:val="cf01"/>
    <w:basedOn w:val="DefaultParagraphFont"/>
    <w:rsid w:val="000445EE"/>
    <w:rPr>
      <w:rFonts w:ascii="Segoe UI" w:hAnsi="Segoe UI" w:cs="Segoe UI" w:hint="default"/>
      <w:color w:val="40404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ltl.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W:\Operations\Risk%20management\2018-19%20Risk%20Assessments\Risk%20Benefit%20and%20Management%20Templates\Risk%20Benefit%20Assess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012F96546FB4BA68A92E80D54CBF901"/>
        <w:category>
          <w:name w:val="General"/>
          <w:gallery w:val="placeholder"/>
        </w:category>
        <w:types>
          <w:type w:val="bbPlcHdr"/>
        </w:types>
        <w:behaviors>
          <w:behavior w:val="content"/>
        </w:behaviors>
        <w:guid w:val="{71039BD4-00E5-4671-823D-FAAB45AC264F}"/>
      </w:docPartPr>
      <w:docPartBody>
        <w:p w:rsidR="002A3205" w:rsidRDefault="002A3205">
          <w:pPr>
            <w:pStyle w:val="3012F96546FB4BA68A92E80D54CBF901"/>
          </w:pPr>
          <w:r w:rsidRPr="0003261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3205"/>
    <w:rsid w:val="002A3205"/>
    <w:rsid w:val="00734347"/>
    <w:rsid w:val="00F57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012F96546FB4BA68A92E80D54CBF901">
    <w:name w:val="3012F96546FB4BA68A92E80D54CBF9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BE1354E647454380FFF7617BBD592D" ma:contentTypeVersion="17" ma:contentTypeDescription="Create a new document." ma:contentTypeScope="" ma:versionID="a325a0e6400067a3b29233818c68bab7">
  <xsd:schema xmlns:xsd="http://www.w3.org/2001/XMLSchema" xmlns:xs="http://www.w3.org/2001/XMLSchema" xmlns:p="http://schemas.microsoft.com/office/2006/metadata/properties" xmlns:ns2="8a23ff1e-33bb-4f61-a0e8-9c7785852f7c" xmlns:ns3="73744d05-9b28-4561-9e17-f0869cdae012" targetNamespace="http://schemas.microsoft.com/office/2006/metadata/properties" ma:root="true" ma:fieldsID="535ae13414cbf4900ff3573c30e9a67e" ns2:_="" ns3:_="">
    <xsd:import namespace="8a23ff1e-33bb-4f61-a0e8-9c7785852f7c"/>
    <xsd:import namespace="73744d05-9b28-4561-9e17-f0869cdae0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3ff1e-33bb-4f61-a0e8-9c7785852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2c8092-f712-46f1-a229-6ec86b3843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44d05-9b28-4561-9e17-f0869cdae0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e3a6c1-9f61-4f67-a672-8c596f5b3d43}" ma:internalName="TaxCatchAll" ma:showField="CatchAllData" ma:web="73744d05-9b28-4561-9e17-f0869cdae0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3744d05-9b28-4561-9e17-f0869cdae012" xsi:nil="true"/>
    <lcf76f155ced4ddcb4097134ff3c332f xmlns="8a23ff1e-33bb-4f61-a0e8-9c7785852f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32C8B3-9D6C-45FF-AB03-C796B35355D7}">
  <ds:schemaRefs>
    <ds:schemaRef ds:uri="http://schemas.microsoft.com/sharepoint/v3/contenttype/forms"/>
  </ds:schemaRefs>
</ds:datastoreItem>
</file>

<file path=customXml/itemProps2.xml><?xml version="1.0" encoding="utf-8"?>
<ds:datastoreItem xmlns:ds="http://schemas.openxmlformats.org/officeDocument/2006/customXml" ds:itemID="{A7924932-47C6-40D5-8424-6045BD5B7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3ff1e-33bb-4f61-a0e8-9c7785852f7c"/>
    <ds:schemaRef ds:uri="73744d05-9b28-4561-9e17-f0869cdae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E0E623-1E76-4BC1-85F2-6305E2F56605}">
  <ds:schemaRefs>
    <ds:schemaRef ds:uri="http://schemas.microsoft.com/office/2006/metadata/properties"/>
    <ds:schemaRef ds:uri="http://schemas.microsoft.com/office/infopath/2007/PartnerControls"/>
    <ds:schemaRef ds:uri="73744d05-9b28-4561-9e17-f0869cdae012"/>
    <ds:schemaRef ds:uri="8a23ff1e-33bb-4f61-a0e8-9c7785852f7c"/>
  </ds:schemaRefs>
</ds:datastoreItem>
</file>

<file path=docProps/app.xml><?xml version="1.0" encoding="utf-8"?>
<Properties xmlns="http://schemas.openxmlformats.org/officeDocument/2006/extended-properties" xmlns:vt="http://schemas.openxmlformats.org/officeDocument/2006/docPropsVTypes">
  <Template>Risk Benefit Assessment Template</Template>
  <TotalTime>1</TotalTime>
  <Pages>4</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WPL</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Working with vulnerable or challenging adult and youth groups in practical outdoor situations</dc:subject>
  <dc:creator>Matt Robinson</dc:creator>
  <cp:lastModifiedBy>Dan Harvey</cp:lastModifiedBy>
  <cp:revision>3</cp:revision>
  <dcterms:created xsi:type="dcterms:W3CDTF">2023-12-12T14:42:00Z</dcterms:created>
  <dcterms:modified xsi:type="dcterms:W3CDTF">2024-11-08T14:42:00Z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0x010100A3BE1354E647454380FFF7617BBD592D</vt:lpwstr>
  </property>
  <property fmtid="{D5CDD505-2E9C-101B-9397-08002B2CF9AE}" pid="3" name="Order">
    <vt:r8>2477700</vt:r8>
  </property>
  <property fmtid="{D5CDD505-2E9C-101B-9397-08002B2CF9AE}" pid="4" name="MediaServiceImageTags">
    <vt:lpwstr/>
  </property>
</Properties>
</file>