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363BE8" w:rsidRPr="00B254BD" w14:paraId="0C224E8D" w14:textId="77777777" w:rsidTr="29946AD7">
        <w:trPr>
          <w:trHeight w:val="1134"/>
          <w:jc w:val="center"/>
        </w:trPr>
        <w:tc>
          <w:tcPr>
            <w:tcW w:w="2395" w:type="dxa"/>
            <w:shd w:val="clear" w:color="auto" w:fill="D9D9D9" w:themeFill="background1" w:themeFillShade="D9"/>
            <w:vAlign w:val="center"/>
          </w:tcPr>
          <w:p w14:paraId="2CA6A0EB" w14:textId="77777777" w:rsidR="00141B0D" w:rsidRPr="00B254BD" w:rsidRDefault="00C30EE5" w:rsidP="29946AD7">
            <w:pPr>
              <w:rPr>
                <w:rFonts w:ascii="Lucida Sans" w:hAnsi="Lucida Sans"/>
                <w:color w:val="auto"/>
                <w:sz w:val="20"/>
                <w:szCs w:val="20"/>
              </w:rPr>
            </w:pPr>
            <w:r w:rsidRPr="00B254BD">
              <w:rPr>
                <w:rFonts w:ascii="Lucida Sans" w:hAnsi="Lucida Sans"/>
                <w:color w:val="auto"/>
                <w:sz w:val="20"/>
                <w:szCs w:val="20"/>
              </w:rPr>
              <w:t>Subject of risk assessment:</w:t>
            </w:r>
          </w:p>
        </w:tc>
        <w:sdt>
          <w:sdtPr>
            <w:rPr>
              <w:rFonts w:ascii="Lucida Sans" w:hAnsi="Lucida Sans"/>
              <w:color w:val="auto"/>
              <w:sz w:val="24"/>
            </w:rPr>
            <w:alias w:val="Subject"/>
            <w:id w:val="1762018271"/>
            <w:placeholder>
              <w:docPart w:val="C307947E7DBA4EF2BEF73B61B7DB699A"/>
            </w:placeholder>
            <w:dataBinding w:prefixMappings="xmlns:ns0='http://purl.org/dc/elements/1.1/' xmlns:ns1='http://schemas.openxmlformats.org/package/2006/metadata/core-properties' " w:xpath="/ns1:coreProperties[1]/ns0:subject[1]" w:storeItemID="{6C3C8BC8-F283-45AE-878A-BAB7291924A1}"/>
            <w:text/>
          </w:sdtPr>
          <w:sdtContent>
            <w:tc>
              <w:tcPr>
                <w:tcW w:w="6601" w:type="dxa"/>
                <w:gridSpan w:val="5"/>
                <w:vAlign w:val="center"/>
              </w:tcPr>
              <w:p w14:paraId="0F78109F" w14:textId="77777777" w:rsidR="00141B0D" w:rsidRPr="00B254BD" w:rsidRDefault="002D64DC">
                <w:pPr>
                  <w:rPr>
                    <w:rFonts w:ascii="Lucida Sans" w:hAnsi="Lucida Sans"/>
                    <w:color w:val="auto"/>
                    <w:sz w:val="24"/>
                  </w:rPr>
                </w:pPr>
                <w:r w:rsidRPr="00B254BD">
                  <w:rPr>
                    <w:rFonts w:ascii="Lucida Sans" w:hAnsi="Lucida Sans"/>
                    <w:color w:val="auto"/>
                    <w:sz w:val="24"/>
                  </w:rPr>
                  <w:t>Woodland Areas</w:t>
                </w:r>
              </w:p>
            </w:tc>
          </w:sdtContent>
        </w:sdt>
      </w:tr>
      <w:tr w:rsidR="00363BE8" w:rsidRPr="00B254BD" w14:paraId="5212CD54" w14:textId="77777777" w:rsidTr="29946AD7">
        <w:trPr>
          <w:trHeight w:val="3402"/>
          <w:jc w:val="center"/>
        </w:trPr>
        <w:tc>
          <w:tcPr>
            <w:tcW w:w="2395" w:type="dxa"/>
            <w:shd w:val="clear" w:color="auto" w:fill="D9D9D9" w:themeFill="background1" w:themeFillShade="D9"/>
            <w:vAlign w:val="center"/>
          </w:tcPr>
          <w:p w14:paraId="1B2C1FD6" w14:textId="77777777" w:rsidR="00141B0D" w:rsidRPr="00B254BD" w:rsidRDefault="00141B0D">
            <w:pPr>
              <w:rPr>
                <w:rFonts w:ascii="Lucida Sans" w:hAnsi="Lucida Sans"/>
                <w:color w:val="auto"/>
                <w:sz w:val="20"/>
              </w:rPr>
            </w:pPr>
            <w:r w:rsidRPr="00B254BD">
              <w:rPr>
                <w:rFonts w:ascii="Lucida Sans" w:hAnsi="Lucida Sans"/>
                <w:color w:val="auto"/>
                <w:sz w:val="20"/>
              </w:rPr>
              <w:t>Brief description of activity, location, feature, activity and equipment used.</w:t>
            </w:r>
          </w:p>
        </w:tc>
        <w:tc>
          <w:tcPr>
            <w:tcW w:w="6601" w:type="dxa"/>
            <w:gridSpan w:val="5"/>
            <w:vAlign w:val="center"/>
          </w:tcPr>
          <w:p w14:paraId="06CE1975" w14:textId="0A02FA3C" w:rsidR="00141B0D" w:rsidRPr="00B254BD" w:rsidRDefault="00524C4A" w:rsidP="00B75E35">
            <w:pPr>
              <w:jc w:val="both"/>
              <w:rPr>
                <w:rFonts w:ascii="Lucida Sans" w:hAnsi="Lucida Sans"/>
                <w:color w:val="auto"/>
                <w:sz w:val="20"/>
              </w:rPr>
            </w:pPr>
            <w:r w:rsidRPr="00B254BD">
              <w:rPr>
                <w:rFonts w:ascii="Lucida Sans" w:hAnsi="Lucida Sans"/>
                <w:color w:val="auto"/>
                <w:sz w:val="20"/>
              </w:rPr>
              <w:t xml:space="preserve">Any activity (play, learning, training and meeting) that </w:t>
            </w:r>
            <w:r w:rsidR="00B254BD" w:rsidRPr="00B254BD">
              <w:rPr>
                <w:rFonts w:ascii="Lucida Sans" w:hAnsi="Lucida Sans"/>
                <w:color w:val="auto"/>
                <w:sz w:val="20"/>
              </w:rPr>
              <w:t>LtL</w:t>
            </w:r>
            <w:r w:rsidRPr="00B254BD">
              <w:rPr>
                <w:rFonts w:ascii="Lucida Sans" w:hAnsi="Lucida Sans"/>
                <w:color w:val="auto"/>
                <w:sz w:val="20"/>
              </w:rPr>
              <w:t xml:space="preserve"> staff undertake with children or adults that uses a public or private </w:t>
            </w:r>
            <w:proofErr w:type="spellStart"/>
            <w:r w:rsidRPr="00B254BD">
              <w:rPr>
                <w:rFonts w:ascii="Lucida Sans" w:hAnsi="Lucida Sans"/>
                <w:color w:val="auto"/>
                <w:sz w:val="20"/>
              </w:rPr>
              <w:t>copse</w:t>
            </w:r>
            <w:proofErr w:type="spellEnd"/>
            <w:r w:rsidRPr="00B254BD">
              <w:rPr>
                <w:rFonts w:ascii="Lucida Sans" w:hAnsi="Lucida Sans"/>
                <w:color w:val="auto"/>
                <w:sz w:val="20"/>
              </w:rPr>
              <w:t>, woodland (formal and informal) or forest including natural and commercial plantation.</w:t>
            </w:r>
          </w:p>
          <w:p w14:paraId="2BB34046" w14:textId="77777777" w:rsidR="001E64DC" w:rsidRPr="00B254BD" w:rsidRDefault="001E64DC" w:rsidP="00B75E35">
            <w:pPr>
              <w:jc w:val="both"/>
              <w:rPr>
                <w:rFonts w:ascii="Lucida Sans" w:hAnsi="Lucida Sans"/>
                <w:color w:val="auto"/>
                <w:sz w:val="20"/>
              </w:rPr>
            </w:pPr>
          </w:p>
          <w:p w14:paraId="16B57BB3" w14:textId="77777777" w:rsidR="001E64DC" w:rsidRPr="00B254BD" w:rsidRDefault="001E64DC" w:rsidP="00B75E35">
            <w:pPr>
              <w:jc w:val="both"/>
              <w:rPr>
                <w:rFonts w:ascii="Lucida Sans" w:hAnsi="Lucida Sans"/>
                <w:color w:val="auto"/>
                <w:sz w:val="20"/>
              </w:rPr>
            </w:pPr>
            <w:r w:rsidRPr="00B254BD">
              <w:rPr>
                <w:rFonts w:ascii="Lucida Sans" w:hAnsi="Lucida Sans"/>
                <w:color w:val="auto"/>
                <w:sz w:val="20"/>
              </w:rPr>
              <w:t>Woodland locations are varied – broadleaved and evergreen, dense woodland and open with varied terrain below.</w:t>
            </w:r>
          </w:p>
          <w:p w14:paraId="4B573354" w14:textId="77777777" w:rsidR="001E64DC" w:rsidRPr="00B254BD" w:rsidRDefault="001E64DC" w:rsidP="00B75E35">
            <w:pPr>
              <w:jc w:val="both"/>
              <w:rPr>
                <w:rFonts w:ascii="Lucida Sans" w:hAnsi="Lucida Sans"/>
                <w:color w:val="auto"/>
                <w:sz w:val="20"/>
              </w:rPr>
            </w:pPr>
          </w:p>
          <w:p w14:paraId="6B590B49" w14:textId="77777777" w:rsidR="001E64DC" w:rsidRPr="00B254BD" w:rsidRDefault="001E64DC" w:rsidP="00B75E35">
            <w:pPr>
              <w:jc w:val="both"/>
              <w:rPr>
                <w:rFonts w:ascii="Lucida Sans" w:hAnsi="Lucida Sans"/>
                <w:color w:val="auto"/>
                <w:sz w:val="20"/>
              </w:rPr>
            </w:pPr>
            <w:r w:rsidRPr="00B254BD">
              <w:rPr>
                <w:rFonts w:ascii="Lucida Sans" w:hAnsi="Lucida Sans"/>
                <w:color w:val="auto"/>
                <w:sz w:val="20"/>
              </w:rPr>
              <w:t>Equipment used is related to the specific activity, for which there is a specific Risk Benefit Assessment.</w:t>
            </w:r>
          </w:p>
        </w:tc>
      </w:tr>
      <w:tr w:rsidR="00A13700" w:rsidRPr="00B254BD" w14:paraId="5D147690" w14:textId="77777777" w:rsidTr="29946AD7">
        <w:trPr>
          <w:trHeight w:val="794"/>
          <w:jc w:val="center"/>
        </w:trPr>
        <w:tc>
          <w:tcPr>
            <w:tcW w:w="2395" w:type="dxa"/>
            <w:shd w:val="clear" w:color="auto" w:fill="D9D9D9" w:themeFill="background1" w:themeFillShade="D9"/>
            <w:vAlign w:val="center"/>
          </w:tcPr>
          <w:p w14:paraId="365BF93E" w14:textId="77777777" w:rsidR="00C30EE5" w:rsidRPr="00B254BD" w:rsidRDefault="00C30EE5" w:rsidP="00700268">
            <w:pPr>
              <w:rPr>
                <w:rFonts w:ascii="Lucida Sans" w:hAnsi="Lucida Sans"/>
                <w:color w:val="auto"/>
                <w:sz w:val="20"/>
              </w:rPr>
            </w:pPr>
            <w:r w:rsidRPr="00B254BD">
              <w:rPr>
                <w:rFonts w:ascii="Lucida Sans" w:hAnsi="Lucida Sans"/>
                <w:color w:val="auto"/>
                <w:sz w:val="20"/>
              </w:rPr>
              <w:t>Type of assessment</w:t>
            </w:r>
          </w:p>
          <w:p w14:paraId="01757E51" w14:textId="77777777" w:rsidR="00B63743" w:rsidRPr="00B254BD" w:rsidRDefault="00B63743" w:rsidP="00700268">
            <w:pPr>
              <w:rPr>
                <w:rFonts w:ascii="Lucida Sans" w:hAnsi="Lucida Sans"/>
                <w:color w:val="auto"/>
                <w:sz w:val="20"/>
              </w:rPr>
            </w:pPr>
            <w:r w:rsidRPr="00B254BD">
              <w:rPr>
                <w:rFonts w:ascii="Lucida Sans" w:hAnsi="Lucida Sans"/>
                <w:color w:val="auto"/>
                <w:sz w:val="16"/>
              </w:rPr>
              <w:t>(if play design process)</w:t>
            </w:r>
          </w:p>
        </w:tc>
        <w:tc>
          <w:tcPr>
            <w:tcW w:w="1985" w:type="dxa"/>
            <w:vAlign w:val="center"/>
          </w:tcPr>
          <w:p w14:paraId="137BA526" w14:textId="77777777" w:rsidR="00C30EE5" w:rsidRPr="00B254BD" w:rsidRDefault="00C30EE5" w:rsidP="00871C07">
            <w:pPr>
              <w:jc w:val="center"/>
              <w:rPr>
                <w:rFonts w:ascii="Lucida Sans" w:hAnsi="Lucida Sans"/>
                <w:color w:val="auto"/>
                <w:sz w:val="20"/>
              </w:rPr>
            </w:pPr>
            <w:r w:rsidRPr="00B254BD">
              <w:rPr>
                <w:rFonts w:ascii="Lucida Sans" w:hAnsi="Lucida Sans"/>
                <w:color w:val="auto"/>
                <w:sz w:val="20"/>
              </w:rPr>
              <w:t>Designer</w:t>
            </w:r>
            <w:r w:rsidR="00871C07" w:rsidRPr="00B254BD">
              <w:rPr>
                <w:rFonts w:ascii="Lucida Sans" w:hAnsi="Lucida Sans"/>
                <w:color w:val="auto"/>
                <w:sz w:val="20"/>
              </w:rPr>
              <w:t xml:space="preserve"> </w:t>
            </w:r>
            <w:bookmarkStart w:id="0" w:name="Check1"/>
            <w:r w:rsidR="00BF3288" w:rsidRPr="00B254BD">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254BD">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BF3288" w:rsidRPr="00B254BD">
              <w:rPr>
                <w:rFonts w:ascii="Lucida Sans" w:hAnsi="Lucida Sans" w:cs="Helvetica"/>
                <w:color w:val="auto"/>
                <w:sz w:val="24"/>
                <w:szCs w:val="18"/>
              </w:rPr>
              <w:fldChar w:fldCharType="end"/>
            </w:r>
            <w:bookmarkEnd w:id="0"/>
          </w:p>
        </w:tc>
        <w:tc>
          <w:tcPr>
            <w:tcW w:w="2268" w:type="dxa"/>
            <w:gridSpan w:val="3"/>
            <w:vAlign w:val="center"/>
          </w:tcPr>
          <w:p w14:paraId="097B4D5E" w14:textId="77777777" w:rsidR="00C30EE5" w:rsidRPr="00B254BD" w:rsidRDefault="00C30EE5" w:rsidP="00C30EE5">
            <w:pPr>
              <w:jc w:val="center"/>
              <w:rPr>
                <w:rFonts w:ascii="Lucida Sans" w:hAnsi="Lucida Sans"/>
                <w:color w:val="auto"/>
                <w:sz w:val="20"/>
              </w:rPr>
            </w:pPr>
            <w:r w:rsidRPr="00B254BD">
              <w:rPr>
                <w:rFonts w:ascii="Lucida Sans" w:hAnsi="Lucida Sans"/>
                <w:color w:val="auto"/>
                <w:sz w:val="20"/>
              </w:rPr>
              <w:t>Provider</w:t>
            </w:r>
            <w:r w:rsidR="00871C07" w:rsidRPr="00B254BD">
              <w:rPr>
                <w:rFonts w:ascii="Lucida Sans" w:hAnsi="Lucida Sans"/>
                <w:color w:val="auto"/>
                <w:sz w:val="20"/>
              </w:rPr>
              <w:t xml:space="preserve"> </w:t>
            </w:r>
            <w:r w:rsidR="00BF3288" w:rsidRPr="00B254BD">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254BD">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BF3288" w:rsidRPr="00B254BD">
              <w:rPr>
                <w:rFonts w:ascii="Lucida Sans" w:hAnsi="Lucida Sans" w:cs="Helvetica"/>
                <w:color w:val="auto"/>
                <w:sz w:val="24"/>
                <w:szCs w:val="18"/>
              </w:rPr>
              <w:fldChar w:fldCharType="end"/>
            </w:r>
          </w:p>
        </w:tc>
        <w:tc>
          <w:tcPr>
            <w:tcW w:w="2348" w:type="dxa"/>
            <w:vAlign w:val="center"/>
          </w:tcPr>
          <w:p w14:paraId="5A53D4B8" w14:textId="77777777" w:rsidR="00C30EE5" w:rsidRPr="00B254BD" w:rsidRDefault="00C30EE5" w:rsidP="00C30EE5">
            <w:pPr>
              <w:jc w:val="center"/>
              <w:rPr>
                <w:rFonts w:ascii="Lucida Sans" w:hAnsi="Lucida Sans"/>
                <w:color w:val="auto"/>
                <w:sz w:val="20"/>
              </w:rPr>
            </w:pPr>
            <w:r w:rsidRPr="00B254BD">
              <w:rPr>
                <w:rFonts w:ascii="Lucida Sans" w:hAnsi="Lucida Sans"/>
                <w:color w:val="auto"/>
                <w:sz w:val="20"/>
              </w:rPr>
              <w:t>Post Installation Monitoring</w:t>
            </w:r>
            <w:r w:rsidR="00871C07" w:rsidRPr="00B254BD">
              <w:rPr>
                <w:rFonts w:ascii="Lucida Sans" w:hAnsi="Lucida Sans"/>
                <w:color w:val="auto"/>
                <w:sz w:val="20"/>
              </w:rPr>
              <w:t xml:space="preserve"> </w:t>
            </w:r>
            <w:r w:rsidR="00BF3288" w:rsidRPr="00B254BD">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254BD">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BF3288" w:rsidRPr="00B254BD">
              <w:rPr>
                <w:rFonts w:ascii="Lucida Sans" w:hAnsi="Lucida Sans" w:cs="Helvetica"/>
                <w:color w:val="auto"/>
                <w:sz w:val="24"/>
                <w:szCs w:val="18"/>
              </w:rPr>
              <w:fldChar w:fldCharType="end"/>
            </w:r>
          </w:p>
        </w:tc>
      </w:tr>
      <w:tr w:rsidR="00A13700" w:rsidRPr="00B254BD" w14:paraId="304C4D61" w14:textId="77777777" w:rsidTr="29946AD7">
        <w:trPr>
          <w:trHeight w:val="1134"/>
          <w:jc w:val="center"/>
        </w:trPr>
        <w:tc>
          <w:tcPr>
            <w:tcW w:w="2395" w:type="dxa"/>
            <w:shd w:val="clear" w:color="auto" w:fill="D9D9D9" w:themeFill="background1" w:themeFillShade="D9"/>
            <w:vAlign w:val="center"/>
          </w:tcPr>
          <w:p w14:paraId="7515610E" w14:textId="77777777" w:rsidR="00141B0D" w:rsidRPr="00B254BD" w:rsidRDefault="00700268" w:rsidP="00700268">
            <w:pPr>
              <w:rPr>
                <w:rFonts w:ascii="Lucida Sans" w:hAnsi="Lucida Sans"/>
                <w:color w:val="auto"/>
                <w:sz w:val="20"/>
              </w:rPr>
            </w:pPr>
            <w:r w:rsidRPr="00B254BD">
              <w:rPr>
                <w:rFonts w:ascii="Lucida Sans" w:hAnsi="Lucida Sans"/>
                <w:color w:val="auto"/>
                <w:sz w:val="20"/>
              </w:rPr>
              <w:t>Job title and name of person making a</w:t>
            </w:r>
            <w:r w:rsidR="00141B0D" w:rsidRPr="00B254BD">
              <w:rPr>
                <w:rFonts w:ascii="Lucida Sans" w:hAnsi="Lucida Sans"/>
                <w:color w:val="auto"/>
                <w:sz w:val="20"/>
              </w:rPr>
              <w:t>ssessment</w:t>
            </w:r>
          </w:p>
        </w:tc>
        <w:tc>
          <w:tcPr>
            <w:tcW w:w="2410" w:type="dxa"/>
            <w:gridSpan w:val="2"/>
            <w:vAlign w:val="center"/>
          </w:tcPr>
          <w:p w14:paraId="503941C2" w14:textId="77777777" w:rsidR="00141B0D" w:rsidRPr="00B254BD" w:rsidRDefault="00524C4A" w:rsidP="00141B0D">
            <w:pPr>
              <w:rPr>
                <w:rFonts w:ascii="Lucida Sans" w:hAnsi="Lucida Sans"/>
                <w:color w:val="auto"/>
                <w:sz w:val="20"/>
              </w:rPr>
            </w:pPr>
            <w:r w:rsidRPr="00B254BD">
              <w:rPr>
                <w:rFonts w:ascii="Lucida Sans" w:hAnsi="Lucida Sans"/>
                <w:color w:val="auto"/>
                <w:sz w:val="20"/>
              </w:rPr>
              <w:t>Matt Robinson</w:t>
            </w:r>
          </w:p>
        </w:tc>
        <w:tc>
          <w:tcPr>
            <w:tcW w:w="1559" w:type="dxa"/>
            <w:shd w:val="clear" w:color="auto" w:fill="D9D9D9" w:themeFill="background1" w:themeFillShade="D9"/>
            <w:vAlign w:val="center"/>
          </w:tcPr>
          <w:p w14:paraId="3F9C8A11" w14:textId="77777777" w:rsidR="00141B0D" w:rsidRPr="00B254BD" w:rsidRDefault="00141B0D" w:rsidP="00141B0D">
            <w:pPr>
              <w:rPr>
                <w:rFonts w:ascii="Lucida Sans" w:hAnsi="Lucida Sans"/>
                <w:color w:val="auto"/>
                <w:sz w:val="20"/>
              </w:rPr>
            </w:pPr>
            <w:r w:rsidRPr="00B254BD">
              <w:rPr>
                <w:rFonts w:ascii="Lucida Sans" w:hAnsi="Lucida Sans"/>
                <w:color w:val="auto"/>
                <w:sz w:val="20"/>
              </w:rPr>
              <w:t>Signature of person making assessment</w:t>
            </w:r>
          </w:p>
        </w:tc>
        <w:tc>
          <w:tcPr>
            <w:tcW w:w="2632" w:type="dxa"/>
            <w:gridSpan w:val="2"/>
            <w:vAlign w:val="center"/>
          </w:tcPr>
          <w:p w14:paraId="736978CD" w14:textId="77777777" w:rsidR="00141B0D" w:rsidRPr="00B254BD" w:rsidRDefault="00141B0D" w:rsidP="00141B0D">
            <w:pPr>
              <w:rPr>
                <w:rFonts w:ascii="Lucida Sans" w:hAnsi="Lucida Sans"/>
                <w:color w:val="auto"/>
                <w:sz w:val="20"/>
              </w:rPr>
            </w:pPr>
          </w:p>
        </w:tc>
      </w:tr>
      <w:tr w:rsidR="00A13700" w:rsidRPr="00B254BD" w14:paraId="5371DC6E" w14:textId="77777777" w:rsidTr="29946AD7">
        <w:trPr>
          <w:trHeight w:val="567"/>
          <w:jc w:val="center"/>
        </w:trPr>
        <w:tc>
          <w:tcPr>
            <w:tcW w:w="2395" w:type="dxa"/>
            <w:shd w:val="clear" w:color="auto" w:fill="D9D9D9" w:themeFill="background1" w:themeFillShade="D9"/>
            <w:vAlign w:val="center"/>
          </w:tcPr>
          <w:p w14:paraId="7A415448" w14:textId="77777777" w:rsidR="00F3494D" w:rsidRPr="00B254BD" w:rsidRDefault="00F3494D" w:rsidP="00141B0D">
            <w:pPr>
              <w:rPr>
                <w:rFonts w:ascii="Lucida Sans" w:hAnsi="Lucida Sans"/>
                <w:color w:val="auto"/>
                <w:sz w:val="20"/>
              </w:rPr>
            </w:pPr>
            <w:r w:rsidRPr="00B254BD">
              <w:rPr>
                <w:rFonts w:ascii="Lucida Sans" w:hAnsi="Lucida Sans"/>
                <w:color w:val="auto"/>
                <w:sz w:val="20"/>
              </w:rPr>
              <w:t>Date of Assessment</w:t>
            </w:r>
          </w:p>
        </w:tc>
        <w:tc>
          <w:tcPr>
            <w:tcW w:w="2410" w:type="dxa"/>
            <w:gridSpan w:val="2"/>
            <w:vAlign w:val="center"/>
          </w:tcPr>
          <w:p w14:paraId="374B4A63" w14:textId="2E74AE57" w:rsidR="00F3494D" w:rsidRPr="00B254BD" w:rsidRDefault="00F3494D" w:rsidP="00141B0D">
            <w:pPr>
              <w:rPr>
                <w:rFonts w:ascii="Lucida Sans" w:hAnsi="Lucida Sans"/>
                <w:color w:val="auto"/>
                <w:sz w:val="20"/>
              </w:rPr>
            </w:pPr>
            <w:r w:rsidRPr="00B254BD">
              <w:rPr>
                <w:rFonts w:ascii="Lucida Sans" w:hAnsi="Lucida Sans"/>
                <w:color w:val="auto"/>
                <w:sz w:val="20"/>
              </w:rPr>
              <w:fldChar w:fldCharType="begin"/>
            </w:r>
            <w:r w:rsidRPr="00B254BD">
              <w:rPr>
                <w:rFonts w:ascii="Lucida Sans" w:hAnsi="Lucida Sans"/>
                <w:color w:val="auto"/>
                <w:sz w:val="20"/>
              </w:rPr>
              <w:instrText xml:space="preserve"> DATE  \@ "dd MMMM yyyy"  \* MERGEFORMAT </w:instrText>
            </w:r>
            <w:r w:rsidRPr="00B254BD">
              <w:rPr>
                <w:rFonts w:ascii="Lucida Sans" w:hAnsi="Lucida Sans"/>
                <w:color w:val="auto"/>
                <w:sz w:val="20"/>
              </w:rPr>
              <w:fldChar w:fldCharType="separate"/>
            </w:r>
            <w:r w:rsidR="00A13700">
              <w:rPr>
                <w:rFonts w:ascii="Lucida Sans" w:hAnsi="Lucida Sans"/>
                <w:noProof/>
                <w:color w:val="auto"/>
                <w:sz w:val="20"/>
              </w:rPr>
              <w:t>25 March 2024</w:t>
            </w:r>
            <w:r w:rsidRPr="00B254BD">
              <w:rPr>
                <w:rFonts w:ascii="Lucida Sans" w:hAnsi="Lucida Sans"/>
                <w:color w:val="auto"/>
                <w:sz w:val="20"/>
              </w:rPr>
              <w:fldChar w:fldCharType="end"/>
            </w:r>
          </w:p>
        </w:tc>
        <w:tc>
          <w:tcPr>
            <w:tcW w:w="1559" w:type="dxa"/>
            <w:shd w:val="clear" w:color="auto" w:fill="D9D9D9" w:themeFill="background1" w:themeFillShade="D9"/>
            <w:vAlign w:val="center"/>
          </w:tcPr>
          <w:p w14:paraId="5E719819" w14:textId="77777777" w:rsidR="00F3494D" w:rsidRPr="00B254BD" w:rsidRDefault="00F3494D" w:rsidP="00141B0D">
            <w:pPr>
              <w:rPr>
                <w:rFonts w:ascii="Lucida Sans" w:hAnsi="Lucida Sans"/>
                <w:color w:val="auto"/>
                <w:sz w:val="20"/>
              </w:rPr>
            </w:pPr>
            <w:r w:rsidRPr="00B254BD">
              <w:rPr>
                <w:rFonts w:ascii="Lucida Sans" w:hAnsi="Lucida Sans"/>
                <w:color w:val="auto"/>
                <w:sz w:val="20"/>
              </w:rPr>
              <w:t>Review Date</w:t>
            </w:r>
          </w:p>
        </w:tc>
        <w:tc>
          <w:tcPr>
            <w:tcW w:w="2632" w:type="dxa"/>
            <w:gridSpan w:val="2"/>
            <w:vAlign w:val="center"/>
          </w:tcPr>
          <w:p w14:paraId="46E4D2A5" w14:textId="3028C25D" w:rsidR="00F3494D" w:rsidRPr="00B254BD" w:rsidRDefault="00F3494D" w:rsidP="004241D5">
            <w:pPr>
              <w:rPr>
                <w:rFonts w:ascii="Lucida Sans" w:hAnsi="Lucida Sans"/>
                <w:color w:val="auto"/>
                <w:sz w:val="20"/>
              </w:rPr>
            </w:pPr>
            <w:r w:rsidRPr="00B254BD">
              <w:rPr>
                <w:rFonts w:ascii="Lucida Sans" w:hAnsi="Lucida Sans"/>
                <w:color w:val="auto"/>
                <w:sz w:val="20"/>
              </w:rPr>
              <w:t>1</w:t>
            </w:r>
            <w:r w:rsidRPr="00B254BD">
              <w:rPr>
                <w:rFonts w:ascii="Lucida Sans" w:hAnsi="Lucida Sans"/>
                <w:color w:val="auto"/>
                <w:sz w:val="20"/>
                <w:vertAlign w:val="superscript"/>
              </w:rPr>
              <w:t>st</w:t>
            </w:r>
            <w:r w:rsidRPr="00B254BD">
              <w:rPr>
                <w:rFonts w:ascii="Lucida Sans" w:hAnsi="Lucida Sans"/>
                <w:color w:val="auto"/>
                <w:sz w:val="20"/>
              </w:rPr>
              <w:t xml:space="preserve"> January 2</w:t>
            </w:r>
            <w:r w:rsidR="004241D5" w:rsidRPr="00B254BD">
              <w:rPr>
                <w:rFonts w:ascii="Lucida Sans" w:hAnsi="Lucida Sans"/>
                <w:color w:val="auto"/>
                <w:sz w:val="20"/>
              </w:rPr>
              <w:t>02</w:t>
            </w:r>
            <w:r w:rsidR="00B254BD" w:rsidRPr="00B254BD">
              <w:rPr>
                <w:rFonts w:ascii="Lucida Sans" w:hAnsi="Lucida Sans"/>
                <w:color w:val="auto"/>
                <w:sz w:val="20"/>
              </w:rPr>
              <w:t>5</w:t>
            </w:r>
          </w:p>
        </w:tc>
      </w:tr>
      <w:tr w:rsidR="00A13700" w:rsidRPr="00B254BD" w14:paraId="33B4D792" w14:textId="77777777" w:rsidTr="29946AD7">
        <w:trPr>
          <w:trHeight w:val="1134"/>
          <w:jc w:val="center"/>
        </w:trPr>
        <w:tc>
          <w:tcPr>
            <w:tcW w:w="2395" w:type="dxa"/>
            <w:shd w:val="clear" w:color="auto" w:fill="D9D9D9" w:themeFill="background1" w:themeFillShade="D9"/>
            <w:vAlign w:val="center"/>
          </w:tcPr>
          <w:p w14:paraId="304B6B70" w14:textId="77777777" w:rsidR="00141B0D" w:rsidRPr="00B254BD" w:rsidRDefault="00141B0D" w:rsidP="00141B0D">
            <w:pPr>
              <w:rPr>
                <w:rFonts w:ascii="Lucida Sans" w:hAnsi="Lucida Sans"/>
                <w:color w:val="auto"/>
                <w:sz w:val="20"/>
              </w:rPr>
            </w:pPr>
            <w:r w:rsidRPr="00B254BD">
              <w:rPr>
                <w:rFonts w:ascii="Lucida Sans" w:hAnsi="Lucida Sans"/>
                <w:color w:val="auto"/>
                <w:sz w:val="20"/>
              </w:rPr>
              <w:t>Name of senior manager:</w:t>
            </w:r>
          </w:p>
        </w:tc>
        <w:tc>
          <w:tcPr>
            <w:tcW w:w="2410" w:type="dxa"/>
            <w:gridSpan w:val="2"/>
            <w:vAlign w:val="center"/>
          </w:tcPr>
          <w:p w14:paraId="58657A42" w14:textId="77777777" w:rsidR="00141B0D" w:rsidRPr="00B254BD" w:rsidRDefault="005736DB" w:rsidP="00141B0D">
            <w:pPr>
              <w:rPr>
                <w:rFonts w:ascii="Lucida Sans" w:hAnsi="Lucida Sans"/>
                <w:color w:val="auto"/>
                <w:sz w:val="20"/>
              </w:rPr>
            </w:pPr>
            <w:r w:rsidRPr="00B254BD">
              <w:rPr>
                <w:rFonts w:ascii="Lucida Sans" w:hAnsi="Lucida Sans"/>
                <w:color w:val="auto"/>
                <w:sz w:val="20"/>
              </w:rPr>
              <w:t xml:space="preserve">Carley Sefton </w:t>
            </w:r>
          </w:p>
        </w:tc>
        <w:tc>
          <w:tcPr>
            <w:tcW w:w="1559" w:type="dxa"/>
            <w:shd w:val="clear" w:color="auto" w:fill="D9D9D9" w:themeFill="background1" w:themeFillShade="D9"/>
            <w:vAlign w:val="center"/>
          </w:tcPr>
          <w:p w14:paraId="48101642" w14:textId="77777777" w:rsidR="00141B0D" w:rsidRPr="00B254BD" w:rsidRDefault="00141B0D" w:rsidP="00141B0D">
            <w:pPr>
              <w:rPr>
                <w:rFonts w:ascii="Lucida Sans" w:hAnsi="Lucida Sans"/>
                <w:color w:val="auto"/>
                <w:sz w:val="20"/>
              </w:rPr>
            </w:pPr>
            <w:r w:rsidRPr="00B254BD">
              <w:rPr>
                <w:rFonts w:ascii="Lucida Sans" w:hAnsi="Lucida Sans"/>
                <w:color w:val="auto"/>
                <w:sz w:val="20"/>
              </w:rPr>
              <w:t>Signature of senior manager:</w:t>
            </w:r>
          </w:p>
        </w:tc>
        <w:tc>
          <w:tcPr>
            <w:tcW w:w="2632" w:type="dxa"/>
            <w:gridSpan w:val="2"/>
            <w:vAlign w:val="center"/>
          </w:tcPr>
          <w:p w14:paraId="2C32CB7A" w14:textId="77777777" w:rsidR="00141B0D" w:rsidRPr="00B254BD" w:rsidRDefault="00436330" w:rsidP="00141B0D">
            <w:pPr>
              <w:rPr>
                <w:rFonts w:ascii="Lucida Sans" w:hAnsi="Lucida Sans"/>
                <w:color w:val="auto"/>
                <w:sz w:val="20"/>
              </w:rPr>
            </w:pPr>
            <w:r w:rsidRPr="00B254BD">
              <w:rPr>
                <w:noProof/>
                <w:color w:val="auto"/>
                <w:lang w:eastAsia="en-GB"/>
              </w:rPr>
              <w:drawing>
                <wp:inline distT="0" distB="0" distL="0" distR="0" wp14:anchorId="0CCB6682" wp14:editId="72284E02">
                  <wp:extent cx="866775" cy="5727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572770"/>
                          </a:xfrm>
                          <a:prstGeom prst="rect">
                            <a:avLst/>
                          </a:prstGeom>
                          <a:noFill/>
                          <a:ln>
                            <a:noFill/>
                          </a:ln>
                        </pic:spPr>
                      </pic:pic>
                    </a:graphicData>
                  </a:graphic>
                </wp:inline>
              </w:drawing>
            </w:r>
          </w:p>
        </w:tc>
      </w:tr>
      <w:tr w:rsidR="00B254BD" w:rsidRPr="00B254BD" w14:paraId="1C1B5527" w14:textId="77777777" w:rsidTr="29946AD7">
        <w:trPr>
          <w:trHeight w:val="1134"/>
          <w:jc w:val="center"/>
        </w:trPr>
        <w:tc>
          <w:tcPr>
            <w:tcW w:w="8996" w:type="dxa"/>
            <w:gridSpan w:val="6"/>
            <w:shd w:val="clear" w:color="auto" w:fill="auto"/>
            <w:vAlign w:val="center"/>
          </w:tcPr>
          <w:p w14:paraId="3BBEC41F" w14:textId="77777777" w:rsidR="00C54EAE" w:rsidRPr="00B254BD" w:rsidRDefault="00C54EAE" w:rsidP="00C54EAE">
            <w:pPr>
              <w:autoSpaceDE w:val="0"/>
              <w:autoSpaceDN w:val="0"/>
              <w:rPr>
                <w:rFonts w:ascii="Lucida Sans" w:eastAsia="Times New Roman" w:hAnsi="Lucida Sans" w:cs="Times New Roman"/>
                <w:b/>
                <w:bCs/>
                <w:color w:val="auto"/>
                <w:sz w:val="24"/>
              </w:rPr>
            </w:pPr>
          </w:p>
          <w:p w14:paraId="2076A910" w14:textId="77777777" w:rsidR="00AC1DC5" w:rsidRPr="00B254BD" w:rsidRDefault="00C54EAE" w:rsidP="00AC1DC5">
            <w:pPr>
              <w:autoSpaceDE w:val="0"/>
              <w:autoSpaceDN w:val="0"/>
              <w:rPr>
                <w:rFonts w:ascii="Lucida Sans" w:eastAsia="Times New Roman" w:hAnsi="Lucida Sans" w:cs="Times New Roman"/>
                <w:b/>
                <w:bCs/>
                <w:color w:val="auto"/>
                <w:sz w:val="24"/>
              </w:rPr>
            </w:pPr>
            <w:r w:rsidRPr="00B254BD">
              <w:rPr>
                <w:rFonts w:ascii="Lucida Sans" w:eastAsia="Times New Roman" w:hAnsi="Lucida Sans" w:cs="Times New Roman"/>
                <w:b/>
                <w:bCs/>
                <w:color w:val="auto"/>
                <w:sz w:val="24"/>
              </w:rPr>
              <w:t>Risk Management Statement</w:t>
            </w:r>
          </w:p>
          <w:p w14:paraId="03408F73" w14:textId="3E916CD4" w:rsidR="00AC1DC5" w:rsidRPr="00B254BD" w:rsidRDefault="00B254BD" w:rsidP="00AC1DC5">
            <w:pPr>
              <w:rPr>
                <w:rFonts w:ascii="Lucida Sans" w:eastAsia="Times New Roman" w:hAnsi="Lucida Sans" w:cs="Times New Roman"/>
                <w:bCs/>
                <w:color w:val="auto"/>
                <w:sz w:val="20"/>
              </w:rPr>
            </w:pPr>
            <w:r w:rsidRPr="00B254BD">
              <w:rPr>
                <w:rFonts w:ascii="Lucida Sans" w:eastAsia="Times New Roman" w:hAnsi="Lucida Sans" w:cs="Times New Roman"/>
                <w:bCs/>
                <w:color w:val="auto"/>
                <w:sz w:val="20"/>
              </w:rPr>
              <w:t>LtL</w:t>
            </w:r>
            <w:r w:rsidR="00AC1DC5" w:rsidRPr="00B254BD">
              <w:rPr>
                <w:rFonts w:ascii="Lucida Sans" w:eastAsia="Times New Roman" w:hAnsi="Lucida Sans"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AC1DC5" w:rsidRPr="00B254BD">
              <w:rPr>
                <w:rFonts w:ascii="Lucida Sans" w:eastAsia="Times New Roman" w:hAnsi="Lucida Sans" w:cs="Times New Roman"/>
                <w:bCs/>
                <w:color w:val="auto"/>
                <w:sz w:val="20"/>
              </w:rPr>
              <w:t>clients</w:t>
            </w:r>
            <w:proofErr w:type="gramEnd"/>
            <w:r w:rsidR="00AC1DC5" w:rsidRPr="00B254BD">
              <w:rPr>
                <w:rFonts w:ascii="Lucida Sans" w:eastAsia="Times New Roman" w:hAnsi="Lucida Sans" w:cs="Times New Roman"/>
                <w:bCs/>
                <w:color w:val="auto"/>
                <w:sz w:val="20"/>
              </w:rPr>
              <w:t xml:space="preserve"> normal work.</w:t>
            </w:r>
          </w:p>
          <w:p w14:paraId="5ECBF0F0" w14:textId="77777777" w:rsidR="00AC1DC5" w:rsidRPr="00B254BD" w:rsidRDefault="00AC1DC5" w:rsidP="00AC1DC5">
            <w:pPr>
              <w:rPr>
                <w:rFonts w:ascii="Lucida Sans" w:eastAsia="Times New Roman" w:hAnsi="Lucida Sans" w:cs="Times New Roman"/>
                <w:bCs/>
                <w:color w:val="auto"/>
                <w:sz w:val="20"/>
              </w:rPr>
            </w:pPr>
          </w:p>
          <w:p w14:paraId="50E70FF0" w14:textId="284E316D" w:rsidR="00AC1DC5" w:rsidRPr="00B254BD" w:rsidRDefault="00B75E35" w:rsidP="00AC1DC5">
            <w:pPr>
              <w:autoSpaceDE w:val="0"/>
              <w:autoSpaceDN w:val="0"/>
              <w:rPr>
                <w:rFonts w:ascii="Lucida Sans" w:eastAsia="Times New Roman" w:hAnsi="Lucida Sans" w:cs="Times New Roman"/>
                <w:bCs/>
                <w:color w:val="auto"/>
                <w:sz w:val="20"/>
              </w:rPr>
            </w:pPr>
            <w:r w:rsidRPr="00B254BD">
              <w:rPr>
                <w:rFonts w:ascii="Lucida Sans" w:eastAsia="Times New Roman" w:hAnsi="Lucida Sans" w:cs="Times New Roman"/>
                <w:bCs/>
                <w:color w:val="auto"/>
                <w:sz w:val="20"/>
              </w:rPr>
              <w:t xml:space="preserve">For all activities, </w:t>
            </w:r>
            <w:r w:rsidR="00B254BD" w:rsidRPr="00B254BD">
              <w:rPr>
                <w:rFonts w:ascii="Lucida Sans" w:eastAsia="Times New Roman" w:hAnsi="Lucida Sans" w:cs="Times New Roman"/>
                <w:bCs/>
                <w:color w:val="auto"/>
                <w:sz w:val="20"/>
              </w:rPr>
              <w:t>LtL</w:t>
            </w:r>
            <w:r w:rsidR="00AC1DC5" w:rsidRPr="00B254BD">
              <w:rPr>
                <w:rFonts w:ascii="Lucida Sans" w:eastAsia="Times New Roman" w:hAnsi="Lucida Sans" w:cs="Times New Roman"/>
                <w:bCs/>
                <w:color w:val="auto"/>
                <w:sz w:val="20"/>
              </w:rPr>
              <w:t xml:space="preserve"> staff will dynamically assesses risks and put in place control measures and record as required, but always</w:t>
            </w:r>
            <w:r w:rsidRPr="00B254BD">
              <w:rPr>
                <w:rFonts w:ascii="Lucida Sans" w:eastAsia="Times New Roman" w:hAnsi="Lucida Sans" w:cs="Times New Roman"/>
                <w:bCs/>
                <w:color w:val="auto"/>
                <w:sz w:val="20"/>
              </w:rPr>
              <w:t xml:space="preserve"> within agreed and recorded RBA</w:t>
            </w:r>
            <w:r w:rsidR="00AC1DC5" w:rsidRPr="00B254BD">
              <w:rPr>
                <w:rFonts w:ascii="Lucida Sans" w:eastAsia="Times New Roman" w:hAnsi="Lucida Sans" w:cs="Times New Roman"/>
                <w:bCs/>
                <w:color w:val="auto"/>
                <w:sz w:val="20"/>
              </w:rPr>
              <w:t>s.</w:t>
            </w:r>
          </w:p>
          <w:p w14:paraId="4B5B587B" w14:textId="77777777" w:rsidR="00AC1DC5" w:rsidRPr="00B254BD" w:rsidRDefault="00AC1DC5" w:rsidP="00AC1DC5">
            <w:pPr>
              <w:autoSpaceDE w:val="0"/>
              <w:autoSpaceDN w:val="0"/>
              <w:rPr>
                <w:rFonts w:ascii="Lucida Sans" w:eastAsia="Times New Roman" w:hAnsi="Lucida Sans" w:cs="Times New Roman"/>
                <w:bCs/>
                <w:color w:val="auto"/>
                <w:sz w:val="20"/>
              </w:rPr>
            </w:pPr>
          </w:p>
          <w:p w14:paraId="0A5E4EEA" w14:textId="170C6C26" w:rsidR="00AC1DC5" w:rsidRPr="00B254BD" w:rsidRDefault="00AC1DC5" w:rsidP="00AC1DC5">
            <w:pPr>
              <w:rPr>
                <w:rFonts w:ascii="Lucida Sans" w:eastAsia="Times New Roman" w:hAnsi="Lucida Sans" w:cs="Times New Roman"/>
                <w:bCs/>
                <w:color w:val="auto"/>
                <w:sz w:val="20"/>
              </w:rPr>
            </w:pPr>
            <w:r w:rsidRPr="00B254BD">
              <w:rPr>
                <w:rFonts w:ascii="Lucida Sans" w:eastAsia="Times New Roman" w:hAnsi="Lucida Sans" w:cs="Times New Roman"/>
                <w:bCs/>
                <w:color w:val="auto"/>
                <w:sz w:val="20"/>
              </w:rPr>
              <w:t>Concerns, changes in risk management practice or mi</w:t>
            </w:r>
            <w:r w:rsidR="00B75E35" w:rsidRPr="00B254BD">
              <w:rPr>
                <w:rFonts w:ascii="Lucida Sans" w:eastAsia="Times New Roman" w:hAnsi="Lucida Sans" w:cs="Times New Roman"/>
                <w:bCs/>
                <w:color w:val="auto"/>
                <w:sz w:val="20"/>
              </w:rPr>
              <w:t xml:space="preserve">nor injuries that are seen by </w:t>
            </w:r>
            <w:r w:rsidR="00B254BD" w:rsidRPr="00B254BD">
              <w:rPr>
                <w:rFonts w:ascii="Lucida Sans" w:eastAsia="Times New Roman" w:hAnsi="Lucida Sans" w:cs="Times New Roman"/>
                <w:bCs/>
                <w:color w:val="auto"/>
                <w:sz w:val="20"/>
              </w:rPr>
              <w:t>LtL</w:t>
            </w:r>
            <w:r w:rsidRPr="00B254BD">
              <w:rPr>
                <w:rFonts w:ascii="Lucida Sans" w:eastAsia="Times New Roman" w:hAnsi="Lucida Sans" w:cs="Times New Roman"/>
                <w:bCs/>
                <w:color w:val="auto"/>
                <w:sz w:val="20"/>
              </w:rPr>
              <w:t xml:space="preserve"> staff to be signific</w:t>
            </w:r>
            <w:r w:rsidR="00B75E35" w:rsidRPr="00B254BD">
              <w:rPr>
                <w:rFonts w:ascii="Lucida Sans" w:eastAsia="Times New Roman" w:hAnsi="Lucida Sans" w:cs="Times New Roman"/>
                <w:bCs/>
                <w:color w:val="auto"/>
                <w:sz w:val="20"/>
              </w:rPr>
              <w:t xml:space="preserve">ant should be reported to the </w:t>
            </w:r>
            <w:r w:rsidR="00B254BD" w:rsidRPr="00B254BD">
              <w:rPr>
                <w:rFonts w:ascii="Lucida Sans" w:eastAsia="Times New Roman" w:hAnsi="Lucida Sans" w:cs="Times New Roman"/>
                <w:bCs/>
                <w:color w:val="auto"/>
                <w:sz w:val="20"/>
              </w:rPr>
              <w:t>LtL</w:t>
            </w:r>
            <w:r w:rsidRPr="00B254BD">
              <w:rPr>
                <w:rFonts w:ascii="Lucida Sans" w:eastAsia="Times New Roman" w:hAnsi="Lucida Sans" w:cs="Times New Roman"/>
                <w:bCs/>
                <w:color w:val="auto"/>
                <w:sz w:val="20"/>
              </w:rPr>
              <w:t xml:space="preserve"> manager who has signed off this RBA.</w:t>
            </w:r>
          </w:p>
          <w:p w14:paraId="5F060D85" w14:textId="77777777" w:rsidR="00AC1DC5" w:rsidRPr="00B254BD" w:rsidRDefault="00AC1DC5" w:rsidP="00AC1DC5">
            <w:pPr>
              <w:rPr>
                <w:rFonts w:ascii="Lucida Sans" w:eastAsia="Times New Roman" w:hAnsi="Lucida Sans" w:cs="Times New Roman"/>
                <w:bCs/>
                <w:color w:val="auto"/>
                <w:sz w:val="20"/>
              </w:rPr>
            </w:pPr>
          </w:p>
          <w:p w14:paraId="06418F19" w14:textId="10EB46EB" w:rsidR="00C54EAE" w:rsidRPr="00B254BD" w:rsidRDefault="00AC1DC5" w:rsidP="00FA5177">
            <w:pPr>
              <w:rPr>
                <w:rFonts w:ascii="Lucida Sans" w:hAnsi="Lucida Sans"/>
                <w:color w:val="auto"/>
                <w:sz w:val="20"/>
              </w:rPr>
            </w:pPr>
            <w:r w:rsidRPr="00B254BD">
              <w:rPr>
                <w:rFonts w:ascii="Lucida Sans" w:eastAsia="Times New Roman" w:hAnsi="Lucida Sans" w:cs="Times New Roman"/>
                <w:b/>
                <w:bCs/>
                <w:color w:val="auto"/>
                <w:sz w:val="20"/>
              </w:rPr>
              <w:t xml:space="preserve">This RBA should be read in conjunction with </w:t>
            </w:r>
            <w:proofErr w:type="spellStart"/>
            <w:r w:rsidR="00B254BD" w:rsidRPr="00B254BD">
              <w:rPr>
                <w:rFonts w:ascii="Lucida Sans" w:eastAsia="Times New Roman" w:hAnsi="Lucida Sans" w:cs="Times New Roman"/>
                <w:b/>
                <w:bCs/>
                <w:color w:val="auto"/>
                <w:sz w:val="20"/>
              </w:rPr>
              <w:t>LtL</w:t>
            </w:r>
            <w:r w:rsidRPr="00B254BD">
              <w:rPr>
                <w:rFonts w:ascii="Lucida Sans" w:eastAsia="Times New Roman" w:hAnsi="Lucida Sans" w:cs="Times New Roman"/>
                <w:b/>
                <w:bCs/>
                <w:color w:val="auto"/>
                <w:sz w:val="20"/>
              </w:rPr>
              <w:t>’s</w:t>
            </w:r>
            <w:proofErr w:type="spellEnd"/>
            <w:r w:rsidRPr="00B254BD">
              <w:rPr>
                <w:rFonts w:ascii="Lucida Sans" w:eastAsia="Times New Roman" w:hAnsi="Lucida Sans" w:cs="Times New Roman"/>
                <w:b/>
                <w:bCs/>
                <w:color w:val="auto"/>
                <w:sz w:val="20"/>
              </w:rPr>
              <w:t xml:space="preserve"> </w:t>
            </w:r>
            <w:r w:rsidR="00FA5177" w:rsidRPr="00B254BD">
              <w:rPr>
                <w:rFonts w:ascii="Lucida Sans" w:eastAsia="Times New Roman" w:hAnsi="Lucida Sans" w:cs="Times New Roman"/>
                <w:b/>
                <w:bCs/>
                <w:color w:val="auto"/>
                <w:sz w:val="20"/>
              </w:rPr>
              <w:t>Health and Safety</w:t>
            </w:r>
            <w:r w:rsidRPr="00B254BD">
              <w:rPr>
                <w:rFonts w:ascii="Lucida Sans" w:eastAsia="Times New Roman" w:hAnsi="Lucida Sans" w:cs="Times New Roman"/>
                <w:b/>
                <w:bCs/>
                <w:color w:val="auto"/>
                <w:sz w:val="20"/>
              </w:rPr>
              <w:t xml:space="preserve"> Policy, other relev</w:t>
            </w:r>
            <w:r w:rsidR="00B75E35" w:rsidRPr="00B254BD">
              <w:rPr>
                <w:rFonts w:ascii="Lucida Sans" w:eastAsia="Times New Roman" w:hAnsi="Lucida Sans" w:cs="Times New Roman"/>
                <w:b/>
                <w:bCs/>
                <w:color w:val="auto"/>
                <w:sz w:val="20"/>
              </w:rPr>
              <w:t xml:space="preserve">ant </w:t>
            </w:r>
            <w:r w:rsidR="00B254BD" w:rsidRPr="00B254BD">
              <w:rPr>
                <w:rFonts w:ascii="Lucida Sans" w:eastAsia="Times New Roman" w:hAnsi="Lucida Sans" w:cs="Times New Roman"/>
                <w:b/>
                <w:bCs/>
                <w:color w:val="auto"/>
                <w:sz w:val="20"/>
              </w:rPr>
              <w:t>LtL</w:t>
            </w:r>
            <w:r w:rsidR="00B75E35" w:rsidRPr="00B254BD">
              <w:rPr>
                <w:rFonts w:ascii="Lucida Sans" w:eastAsia="Times New Roman" w:hAnsi="Lucida Sans" w:cs="Times New Roman"/>
                <w:b/>
                <w:bCs/>
                <w:color w:val="auto"/>
                <w:sz w:val="20"/>
              </w:rPr>
              <w:t xml:space="preserve"> Risk Benefit Assessment</w:t>
            </w:r>
            <w:r w:rsidRPr="00B254BD">
              <w:rPr>
                <w:rFonts w:ascii="Lucida Sans" w:eastAsia="Times New Roman" w:hAnsi="Lucida Sans" w:cs="Times New Roman"/>
                <w:b/>
                <w:bCs/>
                <w:color w:val="auto"/>
                <w:sz w:val="20"/>
              </w:rPr>
              <w:t xml:space="preserve">s and </w:t>
            </w:r>
            <w:r w:rsidR="00B254BD" w:rsidRPr="00B254BD">
              <w:rPr>
                <w:rFonts w:ascii="Lucida Sans" w:eastAsia="Times New Roman" w:hAnsi="Lucida Sans" w:cs="Times New Roman"/>
                <w:b/>
                <w:bCs/>
                <w:color w:val="auto"/>
                <w:sz w:val="20"/>
              </w:rPr>
              <w:t>LtL</w:t>
            </w:r>
            <w:r w:rsidRPr="00B254BD">
              <w:rPr>
                <w:rFonts w:ascii="Lucida Sans" w:eastAsia="Times New Roman" w:hAnsi="Lucida Sans" w:cs="Times New Roman"/>
                <w:b/>
                <w:bCs/>
                <w:color w:val="auto"/>
                <w:sz w:val="20"/>
              </w:rPr>
              <w:t xml:space="preserve"> Play Policy (as appropriate).</w:t>
            </w:r>
          </w:p>
        </w:tc>
      </w:tr>
    </w:tbl>
    <w:p w14:paraId="5F9E6CF1" w14:textId="77777777" w:rsidR="00871C07" w:rsidRPr="00B254BD" w:rsidRDefault="00871C07">
      <w:pPr>
        <w:rPr>
          <w:rFonts w:ascii="Lucida Sans" w:hAnsi="Lucida Sans"/>
          <w:color w:val="auto"/>
        </w:rPr>
      </w:pPr>
    </w:p>
    <w:p w14:paraId="5BC64718" w14:textId="77777777" w:rsidR="00C2317F" w:rsidRPr="00B254BD" w:rsidRDefault="00C2317F">
      <w:pPr>
        <w:rPr>
          <w:rFonts w:ascii="Lucida Sans" w:hAnsi="Lucida Sans"/>
          <w:color w:val="auto"/>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363BE8" w:rsidRPr="00B254BD" w14:paraId="62418B25" w14:textId="77777777" w:rsidTr="550F77CB">
        <w:trPr>
          <w:trHeight w:val="1701"/>
        </w:trPr>
        <w:tc>
          <w:tcPr>
            <w:tcW w:w="1828" w:type="dxa"/>
            <w:shd w:val="clear" w:color="auto" w:fill="D9D9D9" w:themeFill="background1" w:themeFillShade="D9"/>
          </w:tcPr>
          <w:p w14:paraId="60A252FC" w14:textId="77777777" w:rsidR="004E2896" w:rsidRPr="00B254BD" w:rsidRDefault="004E2896">
            <w:pPr>
              <w:rPr>
                <w:rFonts w:ascii="Lucida Sans" w:hAnsi="Lucida Sans"/>
                <w:color w:val="auto"/>
                <w:sz w:val="20"/>
              </w:rPr>
            </w:pPr>
            <w:r w:rsidRPr="00B254BD">
              <w:rPr>
                <w:rFonts w:ascii="Lucida Sans" w:hAnsi="Lucida Sans"/>
                <w:color w:val="auto"/>
                <w:sz w:val="20"/>
              </w:rPr>
              <w:lastRenderedPageBreak/>
              <w:t>Activity or feature:</w:t>
            </w:r>
          </w:p>
        </w:tc>
        <w:tc>
          <w:tcPr>
            <w:tcW w:w="7168" w:type="dxa"/>
          </w:tcPr>
          <w:p w14:paraId="4E5683A2" w14:textId="4CD078FB"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The </w:t>
            </w:r>
            <w:r w:rsidRPr="00B254BD">
              <w:rPr>
                <w:rFonts w:ascii="Lucida Sans" w:hAnsi="Lucida Sans"/>
                <w:b/>
                <w:color w:val="auto"/>
                <w:sz w:val="20"/>
              </w:rPr>
              <w:t>activity</w:t>
            </w:r>
            <w:r w:rsidRPr="00B254BD">
              <w:rPr>
                <w:rFonts w:ascii="Lucida Sans" w:hAnsi="Lucida Sans"/>
                <w:color w:val="auto"/>
                <w:sz w:val="20"/>
              </w:rPr>
              <w:t xml:space="preserve"> being undertaken is outlined in the relevant specific </w:t>
            </w:r>
            <w:r w:rsidR="00B254BD" w:rsidRPr="00B254BD">
              <w:rPr>
                <w:rFonts w:ascii="Lucida Sans" w:hAnsi="Lucida Sans"/>
                <w:color w:val="auto"/>
                <w:sz w:val="20"/>
              </w:rPr>
              <w:t>LtL</w:t>
            </w:r>
            <w:r w:rsidRPr="00B254BD">
              <w:rPr>
                <w:rFonts w:ascii="Lucida Sans" w:hAnsi="Lucida Sans"/>
                <w:color w:val="auto"/>
                <w:sz w:val="20"/>
              </w:rPr>
              <w:t xml:space="preserve"> Risk Benefit Assessment that will work in conjunction with this Parkland Risk Benefit Assessment.</w:t>
            </w:r>
          </w:p>
          <w:p w14:paraId="6804C1E1" w14:textId="77777777" w:rsidR="00524C4A" w:rsidRPr="00B254BD" w:rsidRDefault="00524C4A" w:rsidP="00524C4A">
            <w:pPr>
              <w:jc w:val="both"/>
              <w:rPr>
                <w:rFonts w:ascii="Lucida Sans" w:hAnsi="Lucida Sans"/>
                <w:color w:val="auto"/>
                <w:sz w:val="20"/>
              </w:rPr>
            </w:pPr>
          </w:p>
          <w:p w14:paraId="198EC163"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Typical activities include:</w:t>
            </w:r>
          </w:p>
          <w:p w14:paraId="149DB4FB"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Free play, </w:t>
            </w:r>
            <w:r w:rsidR="00B75E35" w:rsidRPr="00B254BD">
              <w:rPr>
                <w:rFonts w:ascii="Lucida Sans" w:hAnsi="Lucida Sans"/>
                <w:color w:val="auto"/>
                <w:sz w:val="20"/>
              </w:rPr>
              <w:t>allowing</w:t>
            </w:r>
            <w:r w:rsidRPr="00B254BD">
              <w:rPr>
                <w:rFonts w:ascii="Lucida Sans" w:hAnsi="Lucida Sans"/>
                <w:color w:val="auto"/>
                <w:sz w:val="20"/>
              </w:rPr>
              <w:t xml:space="preserve"> children to play around the woodland, under supervision of adults, although not always within site.</w:t>
            </w:r>
          </w:p>
          <w:p w14:paraId="0134B5A3"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Trainin</w:t>
            </w:r>
            <w:r w:rsidR="00B75E35" w:rsidRPr="00B254BD">
              <w:rPr>
                <w:rFonts w:ascii="Lucida Sans" w:hAnsi="Lucida Sans"/>
                <w:color w:val="auto"/>
                <w:sz w:val="20"/>
              </w:rPr>
              <w:t>g and learning opportunities, with</w:t>
            </w:r>
            <w:r w:rsidRPr="00B254BD">
              <w:rPr>
                <w:rFonts w:ascii="Lucida Sans" w:hAnsi="Lucida Sans"/>
                <w:color w:val="auto"/>
                <w:sz w:val="20"/>
              </w:rPr>
              <w:t xml:space="preserve"> children and adults </w:t>
            </w:r>
            <w:r w:rsidR="00B75E35" w:rsidRPr="00B254BD">
              <w:rPr>
                <w:rFonts w:ascii="Lucida Sans" w:hAnsi="Lucida Sans"/>
                <w:color w:val="auto"/>
                <w:sz w:val="20"/>
              </w:rPr>
              <w:t>u</w:t>
            </w:r>
            <w:r w:rsidRPr="00B254BD">
              <w:rPr>
                <w:rFonts w:ascii="Lucida Sans" w:hAnsi="Lucida Sans"/>
                <w:color w:val="auto"/>
                <w:sz w:val="20"/>
              </w:rPr>
              <w:t xml:space="preserve">ndertaking field study, science, numeracy and literacy activities, creating </w:t>
            </w:r>
            <w:proofErr w:type="gramStart"/>
            <w:r w:rsidRPr="00B254BD">
              <w:rPr>
                <w:rFonts w:ascii="Lucida Sans" w:hAnsi="Lucida Sans"/>
                <w:color w:val="auto"/>
                <w:sz w:val="20"/>
              </w:rPr>
              <w:t>art work</w:t>
            </w:r>
            <w:proofErr w:type="gramEnd"/>
            <w:r w:rsidRPr="00B254BD">
              <w:rPr>
                <w:rFonts w:ascii="Lucida Sans" w:hAnsi="Lucida Sans"/>
                <w:color w:val="auto"/>
                <w:sz w:val="20"/>
              </w:rPr>
              <w:t xml:space="preserve"> and general studying.</w:t>
            </w:r>
          </w:p>
          <w:p w14:paraId="675682F4" w14:textId="77777777" w:rsidR="004E2896" w:rsidRPr="00B254BD" w:rsidRDefault="00524C4A" w:rsidP="00524C4A">
            <w:pPr>
              <w:rPr>
                <w:rFonts w:ascii="Lucida Sans" w:hAnsi="Lucida Sans"/>
                <w:color w:val="auto"/>
                <w:sz w:val="20"/>
              </w:rPr>
            </w:pPr>
            <w:r w:rsidRPr="00B254BD">
              <w:rPr>
                <w:rFonts w:ascii="Lucida Sans" w:hAnsi="Lucida Sans"/>
                <w:color w:val="auto"/>
                <w:sz w:val="20"/>
              </w:rPr>
              <w:t>Travelling (walking, running, cycling, scootering) through an area.</w:t>
            </w:r>
          </w:p>
          <w:p w14:paraId="5E28E762" w14:textId="294E0BC6" w:rsidR="00B254BD" w:rsidRPr="00B254BD" w:rsidRDefault="00B254BD" w:rsidP="00524C4A">
            <w:pPr>
              <w:rPr>
                <w:rFonts w:ascii="Lucida Sans" w:hAnsi="Lucida Sans"/>
                <w:color w:val="auto"/>
                <w:sz w:val="20"/>
              </w:rPr>
            </w:pPr>
            <w:r w:rsidRPr="00B254BD">
              <w:rPr>
                <w:rFonts w:ascii="Lucida Sans" w:hAnsi="Lucida Sans"/>
                <w:color w:val="auto"/>
                <w:sz w:val="20"/>
              </w:rPr>
              <w:t>Planting trees, hedges or plants, simple maintenance of trees, hedges and plants, paths and surfaces.</w:t>
            </w:r>
          </w:p>
        </w:tc>
      </w:tr>
      <w:tr w:rsidR="00363BE8" w:rsidRPr="00B254BD" w14:paraId="6784DB64" w14:textId="77777777" w:rsidTr="550F77CB">
        <w:trPr>
          <w:trHeight w:val="1701"/>
        </w:trPr>
        <w:tc>
          <w:tcPr>
            <w:tcW w:w="1828" w:type="dxa"/>
            <w:shd w:val="clear" w:color="auto" w:fill="D9D9D9" w:themeFill="background1" w:themeFillShade="D9"/>
          </w:tcPr>
          <w:p w14:paraId="0783E901" w14:textId="77777777" w:rsidR="004E2896" w:rsidRPr="00B254BD" w:rsidRDefault="004E2896">
            <w:pPr>
              <w:rPr>
                <w:rFonts w:ascii="Lucida Sans" w:hAnsi="Lucida Sans"/>
                <w:color w:val="auto"/>
                <w:sz w:val="20"/>
              </w:rPr>
            </w:pPr>
            <w:r w:rsidRPr="00B254BD">
              <w:rPr>
                <w:rFonts w:ascii="Lucida Sans" w:hAnsi="Lucida Sans"/>
                <w:color w:val="auto"/>
                <w:sz w:val="20"/>
              </w:rPr>
              <w:t>How will participants benefit?</w:t>
            </w:r>
          </w:p>
        </w:tc>
        <w:tc>
          <w:tcPr>
            <w:tcW w:w="7168" w:type="dxa"/>
          </w:tcPr>
          <w:p w14:paraId="6A8E87AE" w14:textId="77777777" w:rsidR="00524C4A" w:rsidRPr="00B254BD" w:rsidRDefault="00524C4A" w:rsidP="00524C4A">
            <w:pPr>
              <w:autoSpaceDE w:val="0"/>
              <w:autoSpaceDN w:val="0"/>
              <w:adjustRightInd w:val="0"/>
              <w:jc w:val="both"/>
              <w:rPr>
                <w:rFonts w:ascii="Lucida Sans" w:hAnsi="Lucida Sans" w:cs="Helvetica"/>
                <w:color w:val="auto"/>
                <w:sz w:val="20"/>
                <w:szCs w:val="20"/>
              </w:rPr>
            </w:pPr>
            <w:r w:rsidRPr="00B254BD">
              <w:rPr>
                <w:rFonts w:ascii="Lucida Sans" w:hAnsi="Lucida Sans" w:cs="Helvetica"/>
                <w:color w:val="auto"/>
                <w:sz w:val="20"/>
                <w:szCs w:val="20"/>
              </w:rPr>
              <w:t>Fresh air, relaxation, physical, mental and social health and wellbeing improvements.</w:t>
            </w:r>
          </w:p>
          <w:p w14:paraId="78F80084" w14:textId="77777777" w:rsidR="00524C4A" w:rsidRPr="00B254BD" w:rsidRDefault="00524C4A" w:rsidP="00524C4A">
            <w:pPr>
              <w:autoSpaceDE w:val="0"/>
              <w:autoSpaceDN w:val="0"/>
              <w:adjustRightInd w:val="0"/>
              <w:jc w:val="both"/>
              <w:rPr>
                <w:rFonts w:ascii="Lucida Sans" w:hAnsi="Lucida Sans" w:cs="Helvetica"/>
                <w:color w:val="auto"/>
                <w:sz w:val="20"/>
                <w:szCs w:val="20"/>
              </w:rPr>
            </w:pPr>
          </w:p>
          <w:p w14:paraId="5D38ADC7" w14:textId="77777777" w:rsidR="00524C4A" w:rsidRPr="00B254BD" w:rsidRDefault="00524C4A" w:rsidP="00524C4A">
            <w:pPr>
              <w:autoSpaceDE w:val="0"/>
              <w:autoSpaceDN w:val="0"/>
              <w:adjustRightInd w:val="0"/>
              <w:jc w:val="both"/>
              <w:rPr>
                <w:rFonts w:ascii="Lucida Sans" w:hAnsi="Lucida Sans" w:cs="Helvetica"/>
                <w:color w:val="auto"/>
                <w:sz w:val="20"/>
                <w:szCs w:val="20"/>
              </w:rPr>
            </w:pPr>
            <w:r w:rsidRPr="00B254BD">
              <w:rPr>
                <w:rFonts w:ascii="Lucida Sans" w:hAnsi="Lucida Sans" w:cs="Helvetica"/>
                <w:color w:val="auto"/>
                <w:sz w:val="20"/>
                <w:szCs w:val="20"/>
              </w:rPr>
              <w:t>Enhanced knowledge of subject which</w:t>
            </w:r>
            <w:r w:rsidR="00B75E35" w:rsidRPr="00B254BD">
              <w:rPr>
                <w:rFonts w:ascii="Lucida Sans" w:hAnsi="Lucida Sans" w:cs="Helvetica"/>
                <w:color w:val="auto"/>
                <w:sz w:val="20"/>
                <w:szCs w:val="20"/>
              </w:rPr>
              <w:t xml:space="preserve"> forms the focus of the session;</w:t>
            </w:r>
            <w:r w:rsidRPr="00B254BD">
              <w:rPr>
                <w:rFonts w:ascii="Lucida Sans" w:hAnsi="Lucida Sans" w:cs="Helvetica"/>
                <w:color w:val="auto"/>
                <w:sz w:val="20"/>
                <w:szCs w:val="20"/>
              </w:rPr>
              <w:t xml:space="preserve"> the location the group is in and a stimulus for creativity and problem solving.</w:t>
            </w:r>
          </w:p>
          <w:p w14:paraId="626FA5CD" w14:textId="77777777" w:rsidR="00524C4A" w:rsidRPr="00B254BD" w:rsidRDefault="00524C4A" w:rsidP="00524C4A">
            <w:pPr>
              <w:autoSpaceDE w:val="0"/>
              <w:autoSpaceDN w:val="0"/>
              <w:adjustRightInd w:val="0"/>
              <w:jc w:val="both"/>
              <w:rPr>
                <w:rFonts w:ascii="Lucida Sans" w:hAnsi="Lucida Sans" w:cs="Helvetica"/>
                <w:color w:val="auto"/>
                <w:sz w:val="20"/>
                <w:szCs w:val="20"/>
              </w:rPr>
            </w:pPr>
          </w:p>
          <w:p w14:paraId="703882A2" w14:textId="77777777" w:rsidR="00524C4A" w:rsidRPr="00B254BD" w:rsidRDefault="00524C4A" w:rsidP="00524C4A">
            <w:pPr>
              <w:autoSpaceDE w:val="0"/>
              <w:autoSpaceDN w:val="0"/>
              <w:adjustRightInd w:val="0"/>
              <w:jc w:val="both"/>
              <w:rPr>
                <w:rFonts w:ascii="Lucida Sans" w:hAnsi="Lucida Sans" w:cs="Helvetica"/>
                <w:color w:val="auto"/>
                <w:sz w:val="20"/>
                <w:szCs w:val="20"/>
              </w:rPr>
            </w:pPr>
            <w:r w:rsidRPr="00B254BD">
              <w:rPr>
                <w:rFonts w:ascii="Lucida Sans" w:hAnsi="Lucida Sans" w:cs="Helvetica"/>
                <w:color w:val="auto"/>
                <w:sz w:val="20"/>
                <w:szCs w:val="20"/>
              </w:rPr>
              <w:t>Communication and social interaction between adults and children.</w:t>
            </w:r>
          </w:p>
          <w:p w14:paraId="42F886E6" w14:textId="77777777" w:rsidR="00524C4A" w:rsidRPr="00B254BD" w:rsidRDefault="00524C4A" w:rsidP="00524C4A">
            <w:pPr>
              <w:autoSpaceDE w:val="0"/>
              <w:autoSpaceDN w:val="0"/>
              <w:adjustRightInd w:val="0"/>
              <w:jc w:val="both"/>
              <w:rPr>
                <w:rFonts w:ascii="Lucida Sans" w:hAnsi="Lucida Sans" w:cs="Helvetica"/>
                <w:color w:val="auto"/>
                <w:sz w:val="20"/>
                <w:szCs w:val="20"/>
              </w:rPr>
            </w:pPr>
            <w:r w:rsidRPr="00B254BD">
              <w:rPr>
                <w:rFonts w:ascii="Lucida Sans" w:hAnsi="Lucida Sans" w:cs="Helvetica"/>
                <w:color w:val="auto"/>
                <w:sz w:val="20"/>
                <w:szCs w:val="20"/>
              </w:rPr>
              <w:t>Connection with nature / the natural world.</w:t>
            </w:r>
          </w:p>
          <w:p w14:paraId="535BFDBF" w14:textId="77777777" w:rsidR="00524C4A" w:rsidRPr="00B254BD" w:rsidRDefault="00524C4A" w:rsidP="00524C4A">
            <w:pPr>
              <w:autoSpaceDE w:val="0"/>
              <w:autoSpaceDN w:val="0"/>
              <w:adjustRightInd w:val="0"/>
              <w:jc w:val="both"/>
              <w:rPr>
                <w:rFonts w:ascii="Lucida Sans" w:hAnsi="Lucida Sans" w:cs="Helvetica"/>
                <w:color w:val="auto"/>
                <w:sz w:val="20"/>
                <w:szCs w:val="20"/>
              </w:rPr>
            </w:pPr>
          </w:p>
          <w:p w14:paraId="0B225A36" w14:textId="77777777" w:rsidR="00524C4A" w:rsidRPr="00B254BD" w:rsidRDefault="00524C4A" w:rsidP="00524C4A">
            <w:pPr>
              <w:jc w:val="both"/>
              <w:rPr>
                <w:rFonts w:ascii="Lucida Sans" w:hAnsi="Lucida Sans"/>
                <w:color w:val="auto"/>
                <w:sz w:val="20"/>
                <w:szCs w:val="20"/>
              </w:rPr>
            </w:pPr>
            <w:r w:rsidRPr="00B254BD">
              <w:rPr>
                <w:rFonts w:ascii="Lucida Sans" w:hAnsi="Lucida Sans"/>
                <w:color w:val="auto"/>
                <w:sz w:val="20"/>
                <w:szCs w:val="20"/>
              </w:rPr>
              <w:t>Using local or different environments to support learning.</w:t>
            </w:r>
          </w:p>
          <w:p w14:paraId="3FEB8A95" w14:textId="77777777" w:rsidR="004E2896" w:rsidRPr="00B254BD" w:rsidRDefault="004E2896">
            <w:pPr>
              <w:rPr>
                <w:rFonts w:ascii="Lucida Sans" w:hAnsi="Lucida Sans"/>
                <w:color w:val="auto"/>
                <w:sz w:val="20"/>
              </w:rPr>
            </w:pPr>
          </w:p>
          <w:p w14:paraId="4A303C1D" w14:textId="77777777" w:rsidR="00524C4A" w:rsidRPr="00B254BD" w:rsidRDefault="00524C4A">
            <w:pPr>
              <w:rPr>
                <w:rFonts w:ascii="Lucida Sans" w:hAnsi="Lucida Sans"/>
                <w:color w:val="auto"/>
                <w:sz w:val="20"/>
              </w:rPr>
            </w:pPr>
            <w:r w:rsidRPr="00B254BD">
              <w:rPr>
                <w:rFonts w:ascii="Lucida Sans" w:hAnsi="Lucida Sans"/>
                <w:color w:val="auto"/>
                <w:sz w:val="20"/>
              </w:rPr>
              <w:t>Enjoyment and fun.</w:t>
            </w:r>
          </w:p>
          <w:p w14:paraId="377EF10A" w14:textId="77777777" w:rsidR="008D4C59" w:rsidRPr="00B254BD" w:rsidRDefault="008D4C59">
            <w:pPr>
              <w:rPr>
                <w:rFonts w:ascii="Lucida Sans" w:hAnsi="Lucida Sans"/>
                <w:color w:val="auto"/>
                <w:sz w:val="20"/>
              </w:rPr>
            </w:pPr>
          </w:p>
          <w:p w14:paraId="1BF1D192" w14:textId="77777777" w:rsidR="008D4C59" w:rsidRPr="00B254BD" w:rsidRDefault="008D4C59">
            <w:pPr>
              <w:rPr>
                <w:rFonts w:ascii="Lucida Sans" w:hAnsi="Lucida Sans"/>
                <w:color w:val="auto"/>
                <w:sz w:val="20"/>
              </w:rPr>
            </w:pPr>
            <w:r w:rsidRPr="00B254BD">
              <w:rPr>
                <w:rFonts w:ascii="Lucida Sans" w:hAnsi="Lucida Sans"/>
                <w:color w:val="auto"/>
                <w:sz w:val="20"/>
              </w:rPr>
              <w:t>Shelter from weather.</w:t>
            </w:r>
          </w:p>
          <w:p w14:paraId="270185B6" w14:textId="77777777" w:rsidR="008D4C59" w:rsidRPr="00B254BD" w:rsidRDefault="008D4C59">
            <w:pPr>
              <w:rPr>
                <w:rFonts w:ascii="Lucida Sans" w:hAnsi="Lucida Sans"/>
                <w:color w:val="auto"/>
                <w:sz w:val="20"/>
              </w:rPr>
            </w:pPr>
          </w:p>
          <w:p w14:paraId="00736F63" w14:textId="77777777" w:rsidR="008D4C59" w:rsidRPr="00B254BD" w:rsidRDefault="008D4C59">
            <w:pPr>
              <w:rPr>
                <w:rFonts w:ascii="Lucida Sans" w:hAnsi="Lucida Sans"/>
                <w:color w:val="auto"/>
                <w:sz w:val="20"/>
              </w:rPr>
            </w:pPr>
            <w:r w:rsidRPr="00B254BD">
              <w:rPr>
                <w:rFonts w:ascii="Lucida Sans" w:hAnsi="Lucida Sans"/>
                <w:color w:val="auto"/>
                <w:sz w:val="20"/>
              </w:rPr>
              <w:t>Increased privacy.</w:t>
            </w:r>
          </w:p>
        </w:tc>
      </w:tr>
      <w:tr w:rsidR="00363BE8" w:rsidRPr="00B254BD" w14:paraId="4E114C1A" w14:textId="77777777" w:rsidTr="550F77CB">
        <w:trPr>
          <w:trHeight w:val="708"/>
        </w:trPr>
        <w:tc>
          <w:tcPr>
            <w:tcW w:w="1828" w:type="dxa"/>
            <w:shd w:val="clear" w:color="auto" w:fill="D9D9D9" w:themeFill="background1" w:themeFillShade="D9"/>
          </w:tcPr>
          <w:p w14:paraId="6EE16E88" w14:textId="77777777" w:rsidR="004E2896" w:rsidRPr="00B254BD" w:rsidRDefault="004E2896">
            <w:pPr>
              <w:rPr>
                <w:rFonts w:ascii="Lucida Sans" w:hAnsi="Lucida Sans"/>
                <w:color w:val="auto"/>
                <w:sz w:val="20"/>
              </w:rPr>
            </w:pPr>
            <w:r w:rsidRPr="00B254BD">
              <w:rPr>
                <w:rFonts w:ascii="Lucida Sans" w:hAnsi="Lucida Sans"/>
                <w:color w:val="auto"/>
                <w:sz w:val="20"/>
              </w:rPr>
              <w:t>Who will be at risk?</w:t>
            </w:r>
          </w:p>
        </w:tc>
        <w:tc>
          <w:tcPr>
            <w:tcW w:w="7168" w:type="dxa"/>
          </w:tcPr>
          <w:p w14:paraId="595A4F97" w14:textId="388A1F6A" w:rsidR="00524C4A" w:rsidRPr="00B254BD" w:rsidRDefault="00B254BD" w:rsidP="00524C4A">
            <w:pPr>
              <w:rPr>
                <w:rFonts w:ascii="Lucida Sans" w:hAnsi="Lucida Sans"/>
                <w:color w:val="auto"/>
                <w:sz w:val="20"/>
              </w:rPr>
            </w:pPr>
            <w:r w:rsidRPr="00B254BD">
              <w:rPr>
                <w:rFonts w:ascii="Lucida Sans" w:hAnsi="Lucida Sans"/>
                <w:color w:val="auto"/>
                <w:sz w:val="20"/>
              </w:rPr>
              <w:t>LtL</w:t>
            </w:r>
            <w:r w:rsidR="00524C4A" w:rsidRPr="00B254BD">
              <w:rPr>
                <w:rFonts w:ascii="Lucida Sans" w:hAnsi="Lucida Sans"/>
                <w:color w:val="auto"/>
                <w:sz w:val="20"/>
              </w:rPr>
              <w:t xml:space="preserve"> Staff</w:t>
            </w:r>
          </w:p>
          <w:p w14:paraId="78AC3B2E" w14:textId="77777777" w:rsidR="00524C4A" w:rsidRPr="00B254BD" w:rsidRDefault="00524C4A" w:rsidP="00524C4A">
            <w:pPr>
              <w:rPr>
                <w:rFonts w:ascii="Lucida Sans" w:hAnsi="Lucida Sans"/>
                <w:color w:val="auto"/>
                <w:sz w:val="20"/>
              </w:rPr>
            </w:pPr>
            <w:r w:rsidRPr="00B254BD">
              <w:rPr>
                <w:rFonts w:ascii="Lucida Sans" w:hAnsi="Lucida Sans"/>
                <w:color w:val="auto"/>
                <w:sz w:val="20"/>
              </w:rPr>
              <w:t>Participants (adult and children)</w:t>
            </w:r>
          </w:p>
          <w:p w14:paraId="02674010" w14:textId="77777777" w:rsidR="004E2896" w:rsidRPr="00B254BD" w:rsidRDefault="00524C4A" w:rsidP="00524C4A">
            <w:pPr>
              <w:rPr>
                <w:rFonts w:ascii="Lucida Sans" w:hAnsi="Lucida Sans"/>
                <w:color w:val="auto"/>
                <w:sz w:val="20"/>
              </w:rPr>
            </w:pPr>
            <w:r w:rsidRPr="00B254BD">
              <w:rPr>
                <w:rFonts w:ascii="Lucida Sans" w:hAnsi="Lucida Sans"/>
                <w:color w:val="auto"/>
                <w:sz w:val="20"/>
              </w:rPr>
              <w:t>Members of the public</w:t>
            </w:r>
          </w:p>
        </w:tc>
      </w:tr>
      <w:tr w:rsidR="00363BE8" w:rsidRPr="00B254BD" w14:paraId="393F1EA8" w14:textId="77777777" w:rsidTr="550F77CB">
        <w:trPr>
          <w:trHeight w:val="978"/>
        </w:trPr>
        <w:tc>
          <w:tcPr>
            <w:tcW w:w="18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8A15452" w14:textId="77777777" w:rsidR="005A38EB" w:rsidRPr="00B254BD" w:rsidRDefault="005A38EB">
            <w:pPr>
              <w:rPr>
                <w:rFonts w:ascii="Lucida Sans" w:hAnsi="Lucida Sans"/>
                <w:color w:val="auto"/>
                <w:sz w:val="20"/>
              </w:rPr>
            </w:pPr>
            <w:r w:rsidRPr="00B254BD">
              <w:rPr>
                <w:rFonts w:ascii="Lucida Sans" w:hAnsi="Lucida Sans"/>
                <w:color w:val="auto"/>
                <w:sz w:val="20"/>
              </w:rPr>
              <w:t>Any local factors that may affect risks or controls:</w:t>
            </w:r>
          </w:p>
        </w:tc>
        <w:tc>
          <w:tcPr>
            <w:tcW w:w="7168" w:type="dxa"/>
            <w:tcBorders>
              <w:top w:val="single" w:sz="12" w:space="0" w:color="auto"/>
              <w:left w:val="single" w:sz="12" w:space="0" w:color="auto"/>
              <w:bottom w:val="single" w:sz="12" w:space="0" w:color="auto"/>
              <w:right w:val="single" w:sz="12" w:space="0" w:color="auto"/>
            </w:tcBorders>
            <w:hideMark/>
          </w:tcPr>
          <w:p w14:paraId="302C9439" w14:textId="77777777" w:rsidR="005A38EB" w:rsidRPr="00B254BD" w:rsidRDefault="005A38EB">
            <w:pPr>
              <w:jc w:val="both"/>
              <w:rPr>
                <w:rFonts w:ascii="Lucida Sans" w:hAnsi="Lucida Sans"/>
                <w:color w:val="auto"/>
                <w:sz w:val="20"/>
              </w:rPr>
            </w:pPr>
            <w:r w:rsidRPr="00B254BD">
              <w:rPr>
                <w:rFonts w:ascii="Lucida Sans" w:hAnsi="Lucida Sans"/>
                <w:color w:val="auto"/>
                <w:sz w:val="20"/>
              </w:rPr>
              <w:t xml:space="preserve"> </w:t>
            </w:r>
            <w:r w:rsidR="00466047" w:rsidRPr="00B254BD">
              <w:rPr>
                <w:rFonts w:ascii="Lucida Sans" w:hAnsi="Lucida Sans"/>
                <w:color w:val="auto"/>
                <w:sz w:val="20"/>
                <w:szCs w:val="20"/>
              </w:rPr>
              <w:t>Consideration should be given to seeking landowner permission, especially with a large group or for activities such as fire lighting or den building.</w:t>
            </w:r>
          </w:p>
        </w:tc>
      </w:tr>
      <w:tr w:rsidR="00363BE8" w:rsidRPr="00B254BD" w14:paraId="1AF7DA37" w14:textId="77777777" w:rsidTr="550F77CB">
        <w:trPr>
          <w:trHeight w:val="213"/>
        </w:trPr>
        <w:tc>
          <w:tcPr>
            <w:tcW w:w="1828" w:type="dxa"/>
            <w:shd w:val="clear" w:color="auto" w:fill="D9D9D9" w:themeFill="background1" w:themeFillShade="D9"/>
          </w:tcPr>
          <w:p w14:paraId="4587E59A" w14:textId="77777777" w:rsidR="004E2896" w:rsidRPr="00B254BD" w:rsidRDefault="004E2896">
            <w:pPr>
              <w:rPr>
                <w:rFonts w:ascii="Lucida Sans" w:hAnsi="Lucida Sans"/>
                <w:color w:val="auto"/>
                <w:sz w:val="20"/>
              </w:rPr>
            </w:pPr>
            <w:r w:rsidRPr="00B254BD">
              <w:rPr>
                <w:rFonts w:ascii="Lucida Sans" w:hAnsi="Lucida Sans"/>
                <w:color w:val="auto"/>
                <w:sz w:val="20"/>
              </w:rPr>
              <w:t>Possible hazards and risks:</w:t>
            </w:r>
          </w:p>
        </w:tc>
        <w:tc>
          <w:tcPr>
            <w:tcW w:w="7168" w:type="dxa"/>
          </w:tcPr>
          <w:p w14:paraId="0980253B"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Slips, trips and falls resulting in injury, especially if the terrain is challenging for the group (adult and child). Impacts and collisions between group members playing games (free and structured) that lead to significant injury.</w:t>
            </w:r>
          </w:p>
          <w:p w14:paraId="14210B93" w14:textId="77777777" w:rsidR="00524C4A" w:rsidRPr="00B254BD" w:rsidRDefault="00524C4A" w:rsidP="00524C4A">
            <w:pPr>
              <w:jc w:val="both"/>
              <w:rPr>
                <w:rFonts w:ascii="Lucida Sans" w:hAnsi="Lucida Sans"/>
                <w:color w:val="auto"/>
                <w:sz w:val="20"/>
              </w:rPr>
            </w:pPr>
          </w:p>
          <w:p w14:paraId="52C5B049"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Running into, bumping or falling on objects that will injure, including rocks, tree branches and trunks as well as </w:t>
            </w:r>
            <w:proofErr w:type="spellStart"/>
            <w:r w:rsidRPr="00B254BD">
              <w:rPr>
                <w:rFonts w:ascii="Lucida Sans" w:hAnsi="Lucida Sans"/>
                <w:color w:val="auto"/>
                <w:sz w:val="20"/>
              </w:rPr>
              <w:t>man made</w:t>
            </w:r>
            <w:proofErr w:type="spellEnd"/>
            <w:r w:rsidRPr="00B254BD">
              <w:rPr>
                <w:rFonts w:ascii="Lucida Sans" w:hAnsi="Lucida Sans"/>
                <w:color w:val="auto"/>
                <w:sz w:val="20"/>
              </w:rPr>
              <w:t xml:space="preserve"> sharp edges.</w:t>
            </w:r>
          </w:p>
          <w:p w14:paraId="0508CEF8" w14:textId="77777777" w:rsidR="00524C4A" w:rsidRPr="00B254BD" w:rsidRDefault="00524C4A" w:rsidP="00524C4A">
            <w:pPr>
              <w:jc w:val="both"/>
              <w:rPr>
                <w:rFonts w:ascii="Lucida Sans" w:hAnsi="Lucida Sans"/>
                <w:color w:val="auto"/>
                <w:sz w:val="20"/>
              </w:rPr>
            </w:pPr>
          </w:p>
          <w:p w14:paraId="3DF8A988"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Dogs attacking.</w:t>
            </w:r>
          </w:p>
          <w:p w14:paraId="078C8B0B" w14:textId="77777777" w:rsidR="00524C4A" w:rsidRPr="00B254BD" w:rsidRDefault="00524C4A" w:rsidP="00524C4A">
            <w:pPr>
              <w:jc w:val="both"/>
              <w:rPr>
                <w:rFonts w:ascii="Lucida Sans" w:hAnsi="Lucida Sans"/>
                <w:color w:val="auto"/>
                <w:sz w:val="20"/>
              </w:rPr>
            </w:pPr>
          </w:p>
          <w:p w14:paraId="35BEE729"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Dangerous litter being handled, stepped on or fallen on, leading to injury or harm.</w:t>
            </w:r>
          </w:p>
          <w:p w14:paraId="77B6D247" w14:textId="77777777" w:rsidR="00524C4A" w:rsidRPr="00B254BD" w:rsidRDefault="00524C4A" w:rsidP="00524C4A">
            <w:pPr>
              <w:jc w:val="both"/>
              <w:rPr>
                <w:rFonts w:ascii="Lucida Sans" w:hAnsi="Lucida Sans"/>
                <w:color w:val="auto"/>
                <w:sz w:val="20"/>
              </w:rPr>
            </w:pPr>
          </w:p>
          <w:p w14:paraId="3BADEB73" w14:textId="77777777" w:rsidR="001B1567" w:rsidRPr="00B254BD" w:rsidRDefault="00524C4A" w:rsidP="00524C4A">
            <w:pPr>
              <w:jc w:val="both"/>
              <w:rPr>
                <w:rFonts w:ascii="Lucida Sans" w:hAnsi="Lucida Sans"/>
                <w:color w:val="auto"/>
                <w:sz w:val="20"/>
              </w:rPr>
            </w:pPr>
            <w:r w:rsidRPr="00B254BD">
              <w:rPr>
                <w:rFonts w:ascii="Lucida Sans" w:hAnsi="Lucida Sans"/>
                <w:color w:val="auto"/>
                <w:sz w:val="20"/>
              </w:rPr>
              <w:t>Becoming lost, running away, isolated or being abducted, leading to harm or fear.</w:t>
            </w:r>
            <w:r w:rsidR="001B1567" w:rsidRPr="00B254BD">
              <w:rPr>
                <w:rFonts w:ascii="Lucida Sans" w:hAnsi="Lucida Sans"/>
                <w:color w:val="auto"/>
                <w:sz w:val="20"/>
              </w:rPr>
              <w:t xml:space="preserve"> </w:t>
            </w:r>
          </w:p>
          <w:p w14:paraId="1A2E65C8" w14:textId="77777777" w:rsidR="001B1567" w:rsidRPr="00B254BD" w:rsidRDefault="001B1567" w:rsidP="00524C4A">
            <w:pPr>
              <w:jc w:val="both"/>
              <w:rPr>
                <w:rFonts w:ascii="Lucida Sans" w:hAnsi="Lucida Sans"/>
                <w:color w:val="auto"/>
                <w:sz w:val="20"/>
              </w:rPr>
            </w:pPr>
          </w:p>
          <w:p w14:paraId="01037CAE" w14:textId="77777777" w:rsidR="00524C4A" w:rsidRPr="00B254BD" w:rsidRDefault="001B1567" w:rsidP="00524C4A">
            <w:pPr>
              <w:jc w:val="both"/>
              <w:rPr>
                <w:rFonts w:ascii="Lucida Sans" w:hAnsi="Lucida Sans"/>
                <w:color w:val="auto"/>
                <w:sz w:val="20"/>
                <w:szCs w:val="20"/>
              </w:rPr>
            </w:pPr>
            <w:r w:rsidRPr="00B254BD">
              <w:rPr>
                <w:rFonts w:ascii="Lucida Sans" w:hAnsi="Lucida Sans"/>
                <w:color w:val="auto"/>
                <w:sz w:val="20"/>
                <w:szCs w:val="20"/>
              </w:rPr>
              <w:t>Members of public behaving inappropriately – aggression or fear-inducing.</w:t>
            </w:r>
          </w:p>
          <w:p w14:paraId="7DD2DC93" w14:textId="77777777" w:rsidR="00524C4A" w:rsidRPr="00B254BD" w:rsidRDefault="00524C4A" w:rsidP="00524C4A">
            <w:pPr>
              <w:jc w:val="both"/>
              <w:rPr>
                <w:rFonts w:ascii="Lucida Sans" w:hAnsi="Lucida Sans"/>
                <w:color w:val="auto"/>
                <w:sz w:val="20"/>
              </w:rPr>
            </w:pPr>
          </w:p>
          <w:p w14:paraId="1D64EA8B"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lastRenderedPageBreak/>
              <w:t>Inclement weather (such as high wind, snow and ice) leading to increased possibility for injury or harm, or unusual injury (such as flying objects or falling trees).</w:t>
            </w:r>
          </w:p>
          <w:p w14:paraId="43868E2B" w14:textId="77777777" w:rsidR="00524C4A" w:rsidRPr="00B254BD" w:rsidRDefault="00524C4A" w:rsidP="00524C4A">
            <w:pPr>
              <w:rPr>
                <w:rFonts w:ascii="Lucida Sans" w:hAnsi="Lucida Sans"/>
                <w:color w:val="auto"/>
                <w:sz w:val="20"/>
              </w:rPr>
            </w:pPr>
          </w:p>
          <w:p w14:paraId="1C08DFE4"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Ingestion of toxins or poisons from flora and fauna.</w:t>
            </w:r>
          </w:p>
          <w:p w14:paraId="1B81E042" w14:textId="77777777" w:rsidR="00524C4A" w:rsidRPr="00B254BD" w:rsidRDefault="00524C4A" w:rsidP="00524C4A">
            <w:pPr>
              <w:jc w:val="both"/>
              <w:rPr>
                <w:rFonts w:ascii="Lucida Sans" w:hAnsi="Lucida Sans"/>
                <w:color w:val="auto"/>
                <w:sz w:val="20"/>
              </w:rPr>
            </w:pPr>
          </w:p>
          <w:p w14:paraId="608500D1"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Zoonosis – Toxoplasmosis, E-Coli 157, Lyme disease and Weil’s disease.</w:t>
            </w:r>
          </w:p>
          <w:p w14:paraId="697D3EA5" w14:textId="77777777" w:rsidR="00524C4A" w:rsidRPr="00B254BD" w:rsidRDefault="00524C4A" w:rsidP="00524C4A">
            <w:pPr>
              <w:jc w:val="both"/>
              <w:rPr>
                <w:rFonts w:ascii="Lucida Sans" w:hAnsi="Lucida Sans"/>
                <w:color w:val="auto"/>
                <w:sz w:val="20"/>
              </w:rPr>
            </w:pPr>
          </w:p>
          <w:p w14:paraId="04D92F4A" w14:textId="77777777" w:rsidR="004E2896" w:rsidRPr="00B254BD" w:rsidRDefault="00524C4A" w:rsidP="00524C4A">
            <w:pPr>
              <w:rPr>
                <w:rFonts w:ascii="Lucida Sans" w:hAnsi="Lucida Sans"/>
                <w:color w:val="auto"/>
                <w:sz w:val="20"/>
              </w:rPr>
            </w:pPr>
            <w:r w:rsidRPr="00B254BD">
              <w:rPr>
                <w:rFonts w:ascii="Lucida Sans" w:hAnsi="Lucida Sans"/>
                <w:color w:val="auto"/>
                <w:sz w:val="20"/>
              </w:rPr>
              <w:t>Depending on location, proximity to moving vehicles on roads, car parks or in park.</w:t>
            </w:r>
          </w:p>
        </w:tc>
      </w:tr>
      <w:tr w:rsidR="00363BE8" w:rsidRPr="00B254BD" w14:paraId="0B7BBF93" w14:textId="77777777" w:rsidTr="550F77CB">
        <w:trPr>
          <w:trHeight w:val="1701"/>
        </w:trPr>
        <w:tc>
          <w:tcPr>
            <w:tcW w:w="1828" w:type="dxa"/>
            <w:shd w:val="clear" w:color="auto" w:fill="D9D9D9" w:themeFill="background1" w:themeFillShade="D9"/>
          </w:tcPr>
          <w:p w14:paraId="317B2987" w14:textId="77777777" w:rsidR="004E2896" w:rsidRPr="00B254BD" w:rsidRDefault="004E2896">
            <w:pPr>
              <w:rPr>
                <w:rFonts w:ascii="Lucida Sans" w:hAnsi="Lucida Sans"/>
                <w:color w:val="auto"/>
                <w:sz w:val="20"/>
              </w:rPr>
            </w:pPr>
            <w:r w:rsidRPr="00B254BD">
              <w:rPr>
                <w:rFonts w:ascii="Lucida Sans" w:hAnsi="Lucida Sans"/>
                <w:color w:val="auto"/>
                <w:sz w:val="20"/>
              </w:rPr>
              <w:lastRenderedPageBreak/>
              <w:t>Precautions and control measures to reduce the risk severity or likelihood:</w:t>
            </w:r>
          </w:p>
        </w:tc>
        <w:tc>
          <w:tcPr>
            <w:tcW w:w="7168" w:type="dxa"/>
          </w:tcPr>
          <w:p w14:paraId="5CF4E6B3"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Awareness of the terrain and equipment in s</w:t>
            </w:r>
            <w:r w:rsidR="00B75E35" w:rsidRPr="00B254BD">
              <w:rPr>
                <w:rFonts w:ascii="Lucida Sans" w:hAnsi="Lucida Sans"/>
                <w:color w:val="auto"/>
                <w:sz w:val="20"/>
              </w:rPr>
              <w:t xml:space="preserve">itu, and groups competencies to </w:t>
            </w:r>
            <w:r w:rsidRPr="00B254BD">
              <w:rPr>
                <w:rFonts w:ascii="Lucida Sans" w:hAnsi="Lucida Sans"/>
                <w:color w:val="auto"/>
                <w:sz w:val="20"/>
              </w:rPr>
              <w:t xml:space="preserve">move </w:t>
            </w:r>
            <w:r w:rsidR="00B75E35" w:rsidRPr="00B254BD">
              <w:rPr>
                <w:rFonts w:ascii="Lucida Sans" w:hAnsi="Lucida Sans"/>
                <w:color w:val="auto"/>
                <w:sz w:val="20"/>
              </w:rPr>
              <w:t xml:space="preserve">safely </w:t>
            </w:r>
            <w:r w:rsidRPr="00B254BD">
              <w:rPr>
                <w:rFonts w:ascii="Lucida Sans" w:hAnsi="Lucida Sans"/>
                <w:color w:val="auto"/>
                <w:sz w:val="20"/>
              </w:rPr>
              <w:t xml:space="preserve">around </w:t>
            </w:r>
            <w:r w:rsidR="00B75E35" w:rsidRPr="00B254BD">
              <w:rPr>
                <w:rFonts w:ascii="Lucida Sans" w:hAnsi="Lucida Sans"/>
                <w:color w:val="auto"/>
                <w:sz w:val="20"/>
              </w:rPr>
              <w:t xml:space="preserve">the </w:t>
            </w:r>
            <w:r w:rsidRPr="00B254BD">
              <w:rPr>
                <w:rFonts w:ascii="Lucida Sans" w:hAnsi="Lucida Sans"/>
                <w:color w:val="auto"/>
                <w:sz w:val="20"/>
              </w:rPr>
              <w:t>area</w:t>
            </w:r>
            <w:r w:rsidR="00B75E35" w:rsidRPr="00B254BD">
              <w:rPr>
                <w:rFonts w:ascii="Lucida Sans" w:hAnsi="Lucida Sans"/>
                <w:color w:val="auto"/>
                <w:sz w:val="20"/>
              </w:rPr>
              <w:t>.</w:t>
            </w:r>
          </w:p>
          <w:p w14:paraId="3A4345E2" w14:textId="77777777" w:rsidR="000F5E82" w:rsidRPr="00B254BD" w:rsidRDefault="000F5E82" w:rsidP="00524C4A">
            <w:pPr>
              <w:jc w:val="both"/>
              <w:rPr>
                <w:rFonts w:ascii="Lucida Sans" w:hAnsi="Lucida Sans"/>
                <w:color w:val="auto"/>
                <w:sz w:val="20"/>
              </w:rPr>
            </w:pPr>
          </w:p>
          <w:p w14:paraId="41DCB54F" w14:textId="77777777" w:rsidR="000F5E82" w:rsidRPr="00B254BD" w:rsidRDefault="000F5E82" w:rsidP="00524C4A">
            <w:pPr>
              <w:jc w:val="both"/>
              <w:rPr>
                <w:rFonts w:ascii="Lucida Sans" w:hAnsi="Lucida Sans"/>
                <w:color w:val="auto"/>
                <w:sz w:val="20"/>
              </w:rPr>
            </w:pPr>
            <w:r w:rsidRPr="00B254BD">
              <w:rPr>
                <w:rFonts w:ascii="Lucida Sans" w:hAnsi="Lucida Sans"/>
                <w:color w:val="auto"/>
                <w:sz w:val="20"/>
              </w:rPr>
              <w:t>Caution</w:t>
            </w:r>
            <w:r w:rsidR="00B75E35" w:rsidRPr="00B254BD">
              <w:rPr>
                <w:rFonts w:ascii="Lucida Sans" w:hAnsi="Lucida Sans"/>
                <w:color w:val="auto"/>
                <w:sz w:val="20"/>
              </w:rPr>
              <w:t xml:space="preserve"> where overhanging trees</w:t>
            </w:r>
            <w:r w:rsidRPr="00B254BD">
              <w:rPr>
                <w:rFonts w:ascii="Lucida Sans" w:hAnsi="Lucida Sans"/>
                <w:color w:val="auto"/>
                <w:sz w:val="20"/>
              </w:rPr>
              <w:t xml:space="preserve"> and branches </w:t>
            </w:r>
            <w:r w:rsidR="00B75E35" w:rsidRPr="00B254BD">
              <w:rPr>
                <w:rFonts w:ascii="Lucida Sans" w:hAnsi="Lucida Sans"/>
                <w:color w:val="auto"/>
                <w:sz w:val="20"/>
              </w:rPr>
              <w:t>are above heads</w:t>
            </w:r>
            <w:r w:rsidR="00277B74" w:rsidRPr="00B254BD">
              <w:rPr>
                <w:rFonts w:ascii="Lucida Sans" w:hAnsi="Lucida Sans"/>
                <w:color w:val="auto"/>
                <w:sz w:val="20"/>
              </w:rPr>
              <w:t>. All to</w:t>
            </w:r>
            <w:r w:rsidRPr="00B254BD">
              <w:rPr>
                <w:rFonts w:ascii="Lucida Sans" w:hAnsi="Lucida Sans"/>
                <w:color w:val="auto"/>
                <w:sz w:val="20"/>
              </w:rPr>
              <w:t xml:space="preserve"> be identified in visual inspection of site on arrival.</w:t>
            </w:r>
          </w:p>
          <w:p w14:paraId="4B24791B" w14:textId="77777777" w:rsidR="00524C4A" w:rsidRPr="00B254BD" w:rsidRDefault="00524C4A" w:rsidP="00524C4A">
            <w:pPr>
              <w:jc w:val="both"/>
              <w:rPr>
                <w:rFonts w:ascii="Lucida Sans" w:hAnsi="Lucida Sans"/>
                <w:color w:val="auto"/>
                <w:sz w:val="20"/>
              </w:rPr>
            </w:pPr>
          </w:p>
          <w:p w14:paraId="5146DFBE" w14:textId="081FA981"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A method of gathering the group and checking numbers, relevant to age of group and area being used. </w:t>
            </w:r>
            <w:r w:rsidR="00B254BD" w:rsidRPr="00B254BD">
              <w:rPr>
                <w:rFonts w:ascii="Lucida Sans" w:hAnsi="Lucida Sans"/>
                <w:color w:val="auto"/>
                <w:sz w:val="20"/>
              </w:rPr>
              <w:t>LtL</w:t>
            </w:r>
            <w:r w:rsidRPr="00B254BD">
              <w:rPr>
                <w:rFonts w:ascii="Lucida Sans" w:hAnsi="Lucida Sans"/>
                <w:color w:val="auto"/>
                <w:sz w:val="20"/>
              </w:rPr>
              <w:t xml:space="preserve"> staff to be aware of members of public interacting with group, and to challenge or intervene if needed. Participants and leaders clear about the limits of how far they can travel from a ‘base’.</w:t>
            </w:r>
          </w:p>
          <w:p w14:paraId="27025B2F" w14:textId="77777777" w:rsidR="00524C4A" w:rsidRPr="00B254BD" w:rsidRDefault="00524C4A" w:rsidP="00524C4A">
            <w:pPr>
              <w:jc w:val="both"/>
              <w:rPr>
                <w:rFonts w:ascii="Lucida Sans" w:hAnsi="Lucida Sans"/>
                <w:color w:val="auto"/>
                <w:sz w:val="20"/>
              </w:rPr>
            </w:pPr>
          </w:p>
          <w:p w14:paraId="2070E7C7"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Games and activities are to be relevant to the group, and any physical games (free or structured) to be monitored appropriate to the group. Area restricted </w:t>
            </w:r>
            <w:proofErr w:type="gramStart"/>
            <w:r w:rsidRPr="00B254BD">
              <w:rPr>
                <w:rFonts w:ascii="Lucida Sans" w:hAnsi="Lucida Sans"/>
                <w:color w:val="auto"/>
                <w:sz w:val="20"/>
              </w:rPr>
              <w:t>in light of</w:t>
            </w:r>
            <w:proofErr w:type="gramEnd"/>
            <w:r w:rsidRPr="00B254BD">
              <w:rPr>
                <w:rFonts w:ascii="Lucida Sans" w:hAnsi="Lucida Sans"/>
                <w:color w:val="auto"/>
                <w:sz w:val="20"/>
              </w:rPr>
              <w:t xml:space="preserve"> extra risks (</w:t>
            </w:r>
            <w:proofErr w:type="spellStart"/>
            <w:r w:rsidRPr="00B254BD">
              <w:rPr>
                <w:rFonts w:ascii="Lucida Sans" w:hAnsi="Lucida Sans"/>
                <w:color w:val="auto"/>
                <w:sz w:val="20"/>
              </w:rPr>
              <w:t>waters</w:t>
            </w:r>
            <w:proofErr w:type="spellEnd"/>
            <w:r w:rsidRPr="00B254BD">
              <w:rPr>
                <w:rFonts w:ascii="Lucida Sans" w:hAnsi="Lucida Sans"/>
                <w:color w:val="auto"/>
                <w:sz w:val="20"/>
              </w:rPr>
              <w:t xml:space="preserve"> edge and vehicles particularly).</w:t>
            </w:r>
          </w:p>
          <w:p w14:paraId="26787EA2" w14:textId="77777777" w:rsidR="00524C4A" w:rsidRPr="00B254BD" w:rsidRDefault="00524C4A" w:rsidP="00524C4A">
            <w:pPr>
              <w:jc w:val="both"/>
              <w:rPr>
                <w:rFonts w:ascii="Lucida Sans" w:hAnsi="Lucida Sans"/>
                <w:color w:val="auto"/>
                <w:sz w:val="20"/>
              </w:rPr>
            </w:pPr>
          </w:p>
          <w:p w14:paraId="779ECF4F" w14:textId="77777777" w:rsidR="008D4C59" w:rsidRPr="00B254BD" w:rsidRDefault="008D4C59" w:rsidP="00524C4A">
            <w:pPr>
              <w:jc w:val="both"/>
              <w:rPr>
                <w:rFonts w:ascii="Lucida Sans" w:hAnsi="Lucida Sans"/>
                <w:color w:val="auto"/>
                <w:sz w:val="20"/>
              </w:rPr>
            </w:pPr>
            <w:r w:rsidRPr="00B254BD">
              <w:rPr>
                <w:rFonts w:ascii="Lucida Sans" w:hAnsi="Lucida Sans"/>
                <w:color w:val="auto"/>
                <w:sz w:val="20"/>
              </w:rPr>
              <w:t xml:space="preserve">Caution and group briefing over hazard posed by branches (running into, cuts, impalements etc, particularly of head or eyes). </w:t>
            </w:r>
            <w:r w:rsidR="00B75E35" w:rsidRPr="00B254BD">
              <w:rPr>
                <w:rFonts w:ascii="Lucida Sans" w:hAnsi="Lucida Sans"/>
                <w:color w:val="auto"/>
                <w:sz w:val="20"/>
              </w:rPr>
              <w:t>Dead or growing b</w:t>
            </w:r>
            <w:r w:rsidRPr="00B254BD">
              <w:rPr>
                <w:rFonts w:ascii="Lucida Sans" w:hAnsi="Lucida Sans"/>
                <w:color w:val="auto"/>
                <w:sz w:val="20"/>
              </w:rPr>
              <w:t xml:space="preserve">ranches on trees, and branches on </w:t>
            </w:r>
            <w:r w:rsidR="00B75E35" w:rsidRPr="00B254BD">
              <w:rPr>
                <w:rFonts w:ascii="Lucida Sans" w:hAnsi="Lucida Sans"/>
                <w:color w:val="auto"/>
                <w:sz w:val="20"/>
              </w:rPr>
              <w:t>the ground</w:t>
            </w:r>
            <w:r w:rsidRPr="00B254BD">
              <w:rPr>
                <w:rFonts w:ascii="Lucida Sans" w:hAnsi="Lucida Sans"/>
                <w:color w:val="auto"/>
                <w:sz w:val="20"/>
              </w:rPr>
              <w:t>.</w:t>
            </w:r>
          </w:p>
          <w:p w14:paraId="22840E53" w14:textId="77777777" w:rsidR="008D4C59" w:rsidRPr="00B254BD" w:rsidRDefault="008D4C59" w:rsidP="00524C4A">
            <w:pPr>
              <w:jc w:val="both"/>
              <w:rPr>
                <w:rFonts w:ascii="Lucida Sans" w:hAnsi="Lucida Sans"/>
                <w:color w:val="auto"/>
                <w:sz w:val="20"/>
              </w:rPr>
            </w:pPr>
          </w:p>
          <w:p w14:paraId="3F264D1C" w14:textId="0F456C01" w:rsidR="00524C4A" w:rsidRPr="00B254BD" w:rsidRDefault="00524C4A" w:rsidP="00524C4A">
            <w:pPr>
              <w:jc w:val="both"/>
              <w:rPr>
                <w:rFonts w:ascii="Lucida Sans" w:hAnsi="Lucida Sans"/>
                <w:color w:val="auto"/>
                <w:sz w:val="20"/>
              </w:rPr>
            </w:pPr>
            <w:r w:rsidRPr="00B254BD">
              <w:rPr>
                <w:rFonts w:ascii="Lucida Sans" w:hAnsi="Lucida Sans"/>
                <w:color w:val="auto"/>
                <w:sz w:val="20"/>
              </w:rPr>
              <w:t xml:space="preserve">Group advised to stand still if approached by dog, </w:t>
            </w:r>
            <w:r w:rsidR="00B254BD" w:rsidRPr="00B254BD">
              <w:rPr>
                <w:rFonts w:ascii="Lucida Sans" w:hAnsi="Lucida Sans"/>
                <w:color w:val="auto"/>
                <w:sz w:val="20"/>
              </w:rPr>
              <w:t>LtL</w:t>
            </w:r>
            <w:r w:rsidRPr="00B254BD">
              <w:rPr>
                <w:rFonts w:ascii="Lucida Sans" w:hAnsi="Lucida Sans"/>
                <w:color w:val="auto"/>
                <w:sz w:val="20"/>
              </w:rPr>
              <w:t xml:space="preserve"> staff vigilance.</w:t>
            </w:r>
          </w:p>
          <w:p w14:paraId="3B690589" w14:textId="77777777" w:rsidR="00524C4A" w:rsidRPr="00B254BD" w:rsidRDefault="00524C4A" w:rsidP="00524C4A">
            <w:pPr>
              <w:jc w:val="both"/>
              <w:rPr>
                <w:rFonts w:ascii="Lucida Sans" w:hAnsi="Lucida Sans"/>
                <w:color w:val="auto"/>
                <w:sz w:val="20"/>
              </w:rPr>
            </w:pPr>
          </w:p>
          <w:p w14:paraId="470634DB" w14:textId="77777777" w:rsidR="00524C4A" w:rsidRPr="00B254BD" w:rsidRDefault="00524C4A" w:rsidP="00524C4A">
            <w:pPr>
              <w:jc w:val="both"/>
              <w:rPr>
                <w:rFonts w:ascii="Lucida Sans" w:hAnsi="Lucida Sans"/>
                <w:color w:val="auto"/>
                <w:sz w:val="20"/>
              </w:rPr>
            </w:pPr>
            <w:r w:rsidRPr="00B254BD">
              <w:rPr>
                <w:rFonts w:ascii="Lucida Sans" w:hAnsi="Lucida Sans"/>
                <w:color w:val="auto"/>
                <w:sz w:val="20"/>
              </w:rPr>
              <w:t>Highlight dangers of litter, and group advised ‘Don’t know? Don’t touch.’</w:t>
            </w:r>
            <w:r w:rsidR="008D4C59" w:rsidRPr="00B254BD">
              <w:rPr>
                <w:rFonts w:ascii="Lucida Sans" w:hAnsi="Lucida Sans"/>
                <w:color w:val="auto"/>
                <w:sz w:val="20"/>
              </w:rPr>
              <w:t xml:space="preserve"> </w:t>
            </w:r>
          </w:p>
          <w:p w14:paraId="54269877" w14:textId="77777777" w:rsidR="00524C4A" w:rsidRPr="00B254BD" w:rsidRDefault="00524C4A" w:rsidP="00524C4A">
            <w:pPr>
              <w:jc w:val="both"/>
              <w:rPr>
                <w:rFonts w:ascii="Lucida Sans" w:hAnsi="Lucida Sans"/>
                <w:color w:val="auto"/>
                <w:sz w:val="20"/>
              </w:rPr>
            </w:pPr>
          </w:p>
          <w:p w14:paraId="67B3DE13" w14:textId="29F26347" w:rsidR="00524C4A" w:rsidRPr="00B254BD" w:rsidRDefault="00B254BD" w:rsidP="00524C4A">
            <w:pPr>
              <w:jc w:val="both"/>
              <w:rPr>
                <w:rFonts w:ascii="Lucida Sans" w:hAnsi="Lucida Sans"/>
                <w:color w:val="auto"/>
                <w:sz w:val="20"/>
              </w:rPr>
            </w:pPr>
            <w:r w:rsidRPr="00B254BD">
              <w:rPr>
                <w:rFonts w:ascii="Lucida Sans" w:hAnsi="Lucida Sans"/>
                <w:color w:val="auto"/>
                <w:sz w:val="20"/>
              </w:rPr>
              <w:t>LtL</w:t>
            </w:r>
            <w:r w:rsidR="00524C4A" w:rsidRPr="00B254BD">
              <w:rPr>
                <w:rFonts w:ascii="Lucida Sans" w:hAnsi="Lucida Sans"/>
                <w:color w:val="auto"/>
                <w:sz w:val="20"/>
              </w:rPr>
              <w:t xml:space="preserve"> staff to be aware of current and forecast weather, and judgement made as to the effect on the location. </w:t>
            </w:r>
            <w:proofErr w:type="gramStart"/>
            <w:r w:rsidR="00524C4A" w:rsidRPr="00B254BD">
              <w:rPr>
                <w:rFonts w:ascii="Lucida Sans" w:hAnsi="Lucida Sans"/>
                <w:color w:val="auto"/>
                <w:sz w:val="20"/>
              </w:rPr>
              <w:t>Particular care</w:t>
            </w:r>
            <w:proofErr w:type="gramEnd"/>
            <w:r w:rsidR="00524C4A" w:rsidRPr="00B254BD">
              <w:rPr>
                <w:rFonts w:ascii="Lucida Sans" w:hAnsi="Lucida Sans"/>
                <w:color w:val="auto"/>
                <w:sz w:val="20"/>
              </w:rPr>
              <w:t xml:space="preserve"> should be taken in high wind, or around some species of tree (Beech and Scots pine) or plantations.</w:t>
            </w:r>
          </w:p>
          <w:p w14:paraId="7A5B7EBA" w14:textId="77777777" w:rsidR="00524C4A" w:rsidRPr="00B254BD" w:rsidRDefault="00524C4A" w:rsidP="00524C4A">
            <w:pPr>
              <w:jc w:val="both"/>
              <w:rPr>
                <w:rFonts w:ascii="Lucida Sans" w:hAnsi="Lucida Sans"/>
                <w:color w:val="auto"/>
                <w:sz w:val="20"/>
              </w:rPr>
            </w:pPr>
          </w:p>
          <w:p w14:paraId="2319A121" w14:textId="7D41FE62" w:rsidR="00524C4A" w:rsidRPr="00B254BD" w:rsidRDefault="005735A5" w:rsidP="550F77CB">
            <w:pPr>
              <w:jc w:val="both"/>
              <w:rPr>
                <w:rFonts w:ascii="Lucida Sans" w:hAnsi="Lucida Sans"/>
                <w:color w:val="auto"/>
                <w:sz w:val="20"/>
                <w:szCs w:val="20"/>
              </w:rPr>
            </w:pPr>
            <w:r w:rsidRPr="00B254BD">
              <w:rPr>
                <w:rFonts w:ascii="Lucida Sans" w:hAnsi="Lucida Sans"/>
                <w:color w:val="auto"/>
                <w:sz w:val="20"/>
                <w:szCs w:val="20"/>
              </w:rPr>
              <w:t>Depending on group competencies</w:t>
            </w:r>
            <w:r w:rsidR="0035516B" w:rsidRPr="00B254BD">
              <w:rPr>
                <w:rFonts w:ascii="Lucida Sans" w:hAnsi="Lucida Sans"/>
                <w:color w:val="auto"/>
                <w:sz w:val="20"/>
                <w:szCs w:val="20"/>
              </w:rPr>
              <w:t xml:space="preserve"> and abilities, we </w:t>
            </w:r>
            <w:r w:rsidR="00632E20" w:rsidRPr="00B254BD">
              <w:rPr>
                <w:rFonts w:ascii="Lucida Sans" w:hAnsi="Lucida Sans"/>
                <w:color w:val="auto"/>
                <w:sz w:val="20"/>
                <w:szCs w:val="20"/>
              </w:rPr>
              <w:t>can forage for</w:t>
            </w:r>
            <w:r w:rsidR="00524C4A" w:rsidRPr="00B254BD">
              <w:rPr>
                <w:rFonts w:ascii="Lucida Sans" w:hAnsi="Lucida Sans"/>
                <w:color w:val="auto"/>
                <w:sz w:val="20"/>
                <w:szCs w:val="20"/>
              </w:rPr>
              <w:t xml:space="preserve"> blackberries, raspberries, strawberries or blueberries, and to do so above dog fouling level and away from busy areas and paths.</w:t>
            </w:r>
            <w:r w:rsidR="00632E20" w:rsidRPr="00B254BD">
              <w:rPr>
                <w:rFonts w:ascii="Lucida Sans" w:hAnsi="Lucida Sans"/>
                <w:color w:val="auto"/>
                <w:sz w:val="20"/>
                <w:szCs w:val="20"/>
              </w:rPr>
              <w:t xml:space="preserve"> We do not advise foraging for wild foods beyond those simple </w:t>
            </w:r>
            <w:proofErr w:type="gramStart"/>
            <w:r w:rsidR="00632E20" w:rsidRPr="00B254BD">
              <w:rPr>
                <w:rFonts w:ascii="Lucida Sans" w:hAnsi="Lucida Sans"/>
                <w:color w:val="auto"/>
                <w:sz w:val="20"/>
                <w:szCs w:val="20"/>
              </w:rPr>
              <w:t>berries, unless</w:t>
            </w:r>
            <w:proofErr w:type="gramEnd"/>
            <w:r w:rsidR="00632E20" w:rsidRPr="00B254BD">
              <w:rPr>
                <w:rFonts w:ascii="Lucida Sans" w:hAnsi="Lucida Sans"/>
                <w:color w:val="auto"/>
                <w:sz w:val="20"/>
                <w:szCs w:val="20"/>
              </w:rPr>
              <w:t xml:space="preserve"> the staff member is suitably trained and/or </w:t>
            </w:r>
            <w:r w:rsidR="0481018C" w:rsidRPr="00B254BD">
              <w:rPr>
                <w:rFonts w:ascii="Lucida Sans" w:hAnsi="Lucida Sans"/>
                <w:color w:val="auto"/>
                <w:sz w:val="20"/>
                <w:szCs w:val="20"/>
              </w:rPr>
              <w:t>competent</w:t>
            </w:r>
            <w:r w:rsidR="00632E20" w:rsidRPr="00B254BD">
              <w:rPr>
                <w:rFonts w:ascii="Lucida Sans" w:hAnsi="Lucida Sans"/>
                <w:color w:val="auto"/>
                <w:sz w:val="20"/>
                <w:szCs w:val="20"/>
              </w:rPr>
              <w:t>.</w:t>
            </w:r>
            <w:r w:rsidR="00524C4A" w:rsidRPr="00B254BD">
              <w:rPr>
                <w:rFonts w:ascii="Lucida Sans" w:hAnsi="Lucida Sans"/>
                <w:color w:val="auto"/>
                <w:sz w:val="20"/>
                <w:szCs w:val="20"/>
              </w:rPr>
              <w:t xml:space="preserve"> </w:t>
            </w:r>
            <w:r w:rsidR="00B254BD" w:rsidRPr="00B254BD">
              <w:rPr>
                <w:rFonts w:ascii="Lucida Sans" w:hAnsi="Lucida Sans"/>
                <w:color w:val="auto"/>
                <w:sz w:val="20"/>
                <w:szCs w:val="20"/>
              </w:rPr>
              <w:t>LtL</w:t>
            </w:r>
            <w:r w:rsidR="00524C4A" w:rsidRPr="00B254BD">
              <w:rPr>
                <w:rFonts w:ascii="Lucida Sans" w:hAnsi="Lucida Sans"/>
                <w:color w:val="auto"/>
                <w:sz w:val="20"/>
                <w:szCs w:val="20"/>
              </w:rPr>
              <w:t xml:space="preserve"> Flora and Fauna Risk Benefit analysis to apply.</w:t>
            </w:r>
          </w:p>
          <w:p w14:paraId="294736B2" w14:textId="77777777" w:rsidR="00524C4A" w:rsidRPr="00B254BD" w:rsidRDefault="00524C4A" w:rsidP="00524C4A">
            <w:pPr>
              <w:rPr>
                <w:rFonts w:ascii="Lucida Sans" w:hAnsi="Lucida Sans"/>
                <w:color w:val="auto"/>
                <w:sz w:val="20"/>
              </w:rPr>
            </w:pPr>
          </w:p>
          <w:p w14:paraId="2C0A1DFC" w14:textId="2D3DCC90" w:rsidR="004E2896" w:rsidRPr="00B254BD" w:rsidRDefault="00524C4A" w:rsidP="00524C4A">
            <w:pPr>
              <w:rPr>
                <w:rFonts w:ascii="Lucida Sans" w:hAnsi="Lucida Sans"/>
                <w:color w:val="auto"/>
                <w:sz w:val="20"/>
              </w:rPr>
            </w:pPr>
            <w:r w:rsidRPr="00B254BD">
              <w:rPr>
                <w:rFonts w:ascii="Lucida Sans" w:hAnsi="Lucida Sans"/>
                <w:color w:val="auto"/>
                <w:sz w:val="20"/>
              </w:rPr>
              <w:t xml:space="preserve">Zoonosis – Toxoplasmosis, E-Coli 157, Lyme disease and </w:t>
            </w:r>
            <w:proofErr w:type="spellStart"/>
            <w:r w:rsidRPr="00B254BD">
              <w:rPr>
                <w:rFonts w:ascii="Lucida Sans" w:hAnsi="Lucida Sans"/>
                <w:color w:val="auto"/>
                <w:sz w:val="20"/>
              </w:rPr>
              <w:t>Weils</w:t>
            </w:r>
            <w:proofErr w:type="spellEnd"/>
            <w:r w:rsidRPr="00B254BD">
              <w:rPr>
                <w:rFonts w:ascii="Lucida Sans" w:hAnsi="Lucida Sans"/>
                <w:color w:val="auto"/>
                <w:sz w:val="20"/>
              </w:rPr>
              <w:t xml:space="preserve"> disease. </w:t>
            </w:r>
            <w:r w:rsidR="00B254BD" w:rsidRPr="00B254BD">
              <w:rPr>
                <w:rFonts w:ascii="Lucida Sans" w:hAnsi="Lucida Sans"/>
                <w:color w:val="auto"/>
                <w:sz w:val="20"/>
              </w:rPr>
              <w:t>LtL</w:t>
            </w:r>
            <w:r w:rsidRPr="00B254BD">
              <w:rPr>
                <w:rFonts w:ascii="Lucida Sans" w:hAnsi="Lucida Sans"/>
                <w:color w:val="auto"/>
                <w:sz w:val="20"/>
              </w:rPr>
              <w:t xml:space="preserve"> Flora and Fauna Risk Benefit analysis to apply.</w:t>
            </w:r>
          </w:p>
          <w:p w14:paraId="1B2D25CA" w14:textId="77777777" w:rsidR="008D4C59" w:rsidRPr="00B254BD" w:rsidRDefault="008D4C59" w:rsidP="00524C4A">
            <w:pPr>
              <w:rPr>
                <w:rFonts w:ascii="Lucida Sans" w:hAnsi="Lucida Sans"/>
                <w:color w:val="auto"/>
                <w:sz w:val="20"/>
              </w:rPr>
            </w:pPr>
          </w:p>
          <w:p w14:paraId="1E937C48" w14:textId="77777777" w:rsidR="00B55D8B" w:rsidRDefault="008D4C59" w:rsidP="00524C4A">
            <w:pPr>
              <w:rPr>
                <w:rFonts w:ascii="Lucida Sans" w:hAnsi="Lucida Sans"/>
                <w:color w:val="auto"/>
                <w:sz w:val="20"/>
              </w:rPr>
            </w:pPr>
            <w:r w:rsidRPr="00B254BD">
              <w:rPr>
                <w:rFonts w:ascii="Lucida Sans" w:hAnsi="Lucida Sans"/>
                <w:color w:val="auto"/>
                <w:sz w:val="20"/>
              </w:rPr>
              <w:t>Hand washing facilities provided (wipes, gel etc)</w:t>
            </w:r>
          </w:p>
          <w:p w14:paraId="5BA74E94" w14:textId="77777777" w:rsidR="00B254BD" w:rsidRDefault="00B254BD" w:rsidP="00524C4A">
            <w:pPr>
              <w:rPr>
                <w:rFonts w:ascii="Lucida Sans" w:hAnsi="Lucida Sans"/>
                <w:color w:val="auto"/>
                <w:sz w:val="20"/>
              </w:rPr>
            </w:pPr>
          </w:p>
          <w:p w14:paraId="5142D1E9" w14:textId="7541C579" w:rsidR="00B254BD" w:rsidRPr="00B254BD" w:rsidRDefault="00B254BD" w:rsidP="00524C4A">
            <w:pPr>
              <w:rPr>
                <w:rFonts w:ascii="Lucida Sans" w:hAnsi="Lucida Sans"/>
                <w:color w:val="auto"/>
                <w:sz w:val="20"/>
              </w:rPr>
            </w:pPr>
            <w:r>
              <w:rPr>
                <w:rFonts w:ascii="Lucida Sans" w:hAnsi="Lucida Sans"/>
                <w:color w:val="auto"/>
                <w:sz w:val="20"/>
              </w:rPr>
              <w:t xml:space="preserve">First aid kit </w:t>
            </w:r>
            <w:proofErr w:type="gramStart"/>
            <w:r>
              <w:rPr>
                <w:rFonts w:ascii="Lucida Sans" w:hAnsi="Lucida Sans"/>
                <w:color w:val="auto"/>
                <w:sz w:val="20"/>
              </w:rPr>
              <w:t>carried</w:t>
            </w:r>
            <w:proofErr w:type="gramEnd"/>
            <w:r>
              <w:rPr>
                <w:rFonts w:ascii="Lucida Sans" w:hAnsi="Lucida Sans"/>
                <w:color w:val="auto"/>
                <w:sz w:val="20"/>
              </w:rPr>
              <w:t xml:space="preserve"> and staff trained to use, awareness of emergency access routes and locations of additional assistance.</w:t>
            </w:r>
          </w:p>
        </w:tc>
      </w:tr>
      <w:tr w:rsidR="00363BE8" w:rsidRPr="00B254BD" w14:paraId="33C53A65" w14:textId="77777777" w:rsidTr="550F77CB">
        <w:trPr>
          <w:trHeight w:val="1701"/>
        </w:trPr>
        <w:tc>
          <w:tcPr>
            <w:tcW w:w="1828" w:type="dxa"/>
            <w:shd w:val="clear" w:color="auto" w:fill="D9D9D9" w:themeFill="background1" w:themeFillShade="D9"/>
          </w:tcPr>
          <w:p w14:paraId="25711B68" w14:textId="77777777" w:rsidR="004E2896" w:rsidRPr="00B254BD" w:rsidRDefault="00C30EE5">
            <w:pPr>
              <w:rPr>
                <w:rFonts w:ascii="Lucida Sans" w:hAnsi="Lucida Sans"/>
                <w:color w:val="auto"/>
                <w:sz w:val="20"/>
              </w:rPr>
            </w:pPr>
            <w:r w:rsidRPr="00B254BD">
              <w:rPr>
                <w:rFonts w:ascii="Lucida Sans" w:hAnsi="Lucida Sans"/>
                <w:color w:val="auto"/>
                <w:sz w:val="20"/>
              </w:rPr>
              <w:lastRenderedPageBreak/>
              <w:t>Precedents or comparisons</w:t>
            </w:r>
            <w:r w:rsidR="00273F66" w:rsidRPr="00B254BD">
              <w:rPr>
                <w:rFonts w:ascii="Lucida Sans" w:hAnsi="Lucida Sans"/>
                <w:color w:val="auto"/>
                <w:sz w:val="20"/>
              </w:rPr>
              <w:t>:</w:t>
            </w:r>
          </w:p>
        </w:tc>
        <w:tc>
          <w:tcPr>
            <w:tcW w:w="7168" w:type="dxa"/>
          </w:tcPr>
          <w:p w14:paraId="7F3536AD" w14:textId="77777777" w:rsidR="004E2896" w:rsidRPr="00B254BD" w:rsidRDefault="00B75E35">
            <w:pPr>
              <w:rPr>
                <w:rFonts w:ascii="Lucida Sans" w:hAnsi="Lucida Sans"/>
                <w:color w:val="auto"/>
                <w:sz w:val="20"/>
              </w:rPr>
            </w:pPr>
            <w:r w:rsidRPr="00B254BD">
              <w:rPr>
                <w:rFonts w:ascii="Lucida Sans" w:hAnsi="Lucida Sans"/>
                <w:color w:val="auto"/>
                <w:sz w:val="20"/>
              </w:rPr>
              <w:t>Forest S</w:t>
            </w:r>
            <w:r w:rsidR="000F5E82" w:rsidRPr="00B254BD">
              <w:rPr>
                <w:rFonts w:ascii="Lucida Sans" w:hAnsi="Lucida Sans"/>
                <w:color w:val="auto"/>
                <w:sz w:val="20"/>
              </w:rPr>
              <w:t>chools is an established and popular learning tool and location.</w:t>
            </w:r>
          </w:p>
          <w:p w14:paraId="377F7925" w14:textId="77777777" w:rsidR="000F5E82" w:rsidRPr="00B254BD" w:rsidRDefault="000F5E82">
            <w:pPr>
              <w:rPr>
                <w:rFonts w:ascii="Lucida Sans" w:hAnsi="Lucida Sans"/>
                <w:color w:val="auto"/>
                <w:sz w:val="20"/>
              </w:rPr>
            </w:pPr>
            <w:r w:rsidRPr="00B254BD">
              <w:rPr>
                <w:rFonts w:ascii="Lucida Sans" w:hAnsi="Lucida Sans"/>
                <w:color w:val="auto"/>
                <w:sz w:val="20"/>
              </w:rPr>
              <w:t xml:space="preserve">Forestry Commission encourage school trips and learning to </w:t>
            </w:r>
            <w:proofErr w:type="gramStart"/>
            <w:r w:rsidRPr="00B254BD">
              <w:rPr>
                <w:rFonts w:ascii="Lucida Sans" w:hAnsi="Lucida Sans"/>
                <w:color w:val="auto"/>
                <w:sz w:val="20"/>
              </w:rPr>
              <w:t>woodlands, and</w:t>
            </w:r>
            <w:proofErr w:type="gramEnd"/>
            <w:r w:rsidRPr="00B254BD">
              <w:rPr>
                <w:rFonts w:ascii="Lucida Sans" w:hAnsi="Lucida Sans"/>
                <w:color w:val="auto"/>
                <w:sz w:val="20"/>
              </w:rPr>
              <w:t xml:space="preserve"> provides a wide variety of resources and tools for play and learning.</w:t>
            </w:r>
          </w:p>
          <w:p w14:paraId="3057424E" w14:textId="77777777" w:rsidR="000F5E82" w:rsidRPr="00B254BD" w:rsidRDefault="000F5E82">
            <w:pPr>
              <w:rPr>
                <w:rFonts w:ascii="Lucida Sans" w:hAnsi="Lucida Sans"/>
                <w:color w:val="auto"/>
                <w:sz w:val="20"/>
              </w:rPr>
            </w:pPr>
            <w:r w:rsidRPr="00B254BD">
              <w:rPr>
                <w:rFonts w:ascii="Lucida Sans" w:hAnsi="Lucida Sans"/>
                <w:color w:val="auto"/>
                <w:sz w:val="20"/>
              </w:rPr>
              <w:t>Woodland is a popular recreation venue, with many individuals and families using woodland for walks, cycling and recreation.</w:t>
            </w:r>
          </w:p>
          <w:p w14:paraId="1E977737" w14:textId="77777777" w:rsidR="000F5E82" w:rsidRPr="00B254BD" w:rsidRDefault="000F5E82">
            <w:pPr>
              <w:rPr>
                <w:rFonts w:ascii="Lucida Sans" w:hAnsi="Lucida Sans"/>
                <w:color w:val="auto"/>
                <w:sz w:val="20"/>
              </w:rPr>
            </w:pPr>
            <w:r w:rsidRPr="00B254BD">
              <w:rPr>
                <w:rFonts w:ascii="Lucida Sans" w:hAnsi="Lucida Sans"/>
                <w:color w:val="auto"/>
                <w:sz w:val="20"/>
              </w:rPr>
              <w:t>Many schools have woodland areas within grounds, and they are used daily in all weathers, by all ages.</w:t>
            </w:r>
          </w:p>
        </w:tc>
      </w:tr>
      <w:tr w:rsidR="00363BE8" w:rsidRPr="00B254BD" w14:paraId="4B2D27DA" w14:textId="77777777" w:rsidTr="550F77CB">
        <w:trPr>
          <w:trHeight w:val="1701"/>
        </w:trPr>
        <w:tc>
          <w:tcPr>
            <w:tcW w:w="1828" w:type="dxa"/>
            <w:shd w:val="clear" w:color="auto" w:fill="D9D9D9" w:themeFill="background1" w:themeFillShade="D9"/>
          </w:tcPr>
          <w:p w14:paraId="305DFE1F" w14:textId="77777777" w:rsidR="004E2896" w:rsidRPr="00B254BD" w:rsidRDefault="004E2896">
            <w:pPr>
              <w:rPr>
                <w:rFonts w:ascii="Lucida Sans" w:hAnsi="Lucida Sans"/>
                <w:color w:val="auto"/>
                <w:sz w:val="20"/>
              </w:rPr>
            </w:pPr>
            <w:r w:rsidRPr="00B254BD">
              <w:rPr>
                <w:rFonts w:ascii="Lucida Sans" w:hAnsi="Lucida Sans"/>
                <w:color w:val="auto"/>
                <w:sz w:val="20"/>
              </w:rPr>
              <w:t>Judgement:</w:t>
            </w:r>
          </w:p>
        </w:tc>
        <w:tc>
          <w:tcPr>
            <w:tcW w:w="7168" w:type="dxa"/>
          </w:tcPr>
          <w:p w14:paraId="20EAC567" w14:textId="77777777" w:rsidR="004E2896" w:rsidRPr="00B254BD" w:rsidRDefault="008D4C59">
            <w:pPr>
              <w:rPr>
                <w:rFonts w:ascii="Lucida Sans" w:hAnsi="Lucida Sans"/>
                <w:color w:val="auto"/>
                <w:sz w:val="20"/>
              </w:rPr>
            </w:pPr>
            <w:r w:rsidRPr="00B254BD">
              <w:rPr>
                <w:rFonts w:ascii="Lucida Sans" w:hAnsi="Lucida Sans"/>
                <w:color w:val="auto"/>
                <w:sz w:val="20"/>
              </w:rPr>
              <w:t>Overall, woodland offers a significant increase in the number of minor hazards and the risks posed.</w:t>
            </w:r>
          </w:p>
          <w:p w14:paraId="69A3C799" w14:textId="77777777" w:rsidR="008D4C59" w:rsidRPr="00B254BD" w:rsidRDefault="00B75E35" w:rsidP="00B75E35">
            <w:pPr>
              <w:rPr>
                <w:rFonts w:ascii="Lucida Sans" w:hAnsi="Lucida Sans"/>
                <w:color w:val="auto"/>
                <w:sz w:val="20"/>
              </w:rPr>
            </w:pPr>
            <w:r w:rsidRPr="00B254BD">
              <w:rPr>
                <w:rFonts w:ascii="Lucida Sans" w:hAnsi="Lucida Sans"/>
                <w:color w:val="auto"/>
                <w:sz w:val="20"/>
              </w:rPr>
              <w:t xml:space="preserve">Carefully selecting </w:t>
            </w:r>
            <w:r w:rsidR="00277B74" w:rsidRPr="00B254BD">
              <w:rPr>
                <w:rFonts w:ascii="Lucida Sans" w:hAnsi="Lucida Sans"/>
                <w:color w:val="auto"/>
                <w:sz w:val="20"/>
              </w:rPr>
              <w:t>the woodland</w:t>
            </w:r>
            <w:r w:rsidRPr="00B254BD">
              <w:rPr>
                <w:rFonts w:ascii="Lucida Sans" w:hAnsi="Lucida Sans"/>
                <w:color w:val="auto"/>
                <w:sz w:val="20"/>
              </w:rPr>
              <w:t xml:space="preserve"> </w:t>
            </w:r>
            <w:proofErr w:type="gramStart"/>
            <w:r w:rsidRPr="00B254BD">
              <w:rPr>
                <w:rFonts w:ascii="Lucida Sans" w:hAnsi="Lucida Sans"/>
                <w:color w:val="auto"/>
                <w:sz w:val="20"/>
              </w:rPr>
              <w:t xml:space="preserve">location </w:t>
            </w:r>
            <w:r w:rsidR="008D4C59" w:rsidRPr="00B254BD">
              <w:rPr>
                <w:rFonts w:ascii="Lucida Sans" w:hAnsi="Lucida Sans"/>
                <w:color w:val="auto"/>
                <w:sz w:val="20"/>
              </w:rPr>
              <w:t xml:space="preserve"> offers</w:t>
            </w:r>
            <w:proofErr w:type="gramEnd"/>
            <w:r w:rsidR="008D4C59" w:rsidRPr="00B254BD">
              <w:rPr>
                <w:rFonts w:ascii="Lucida Sans" w:hAnsi="Lucida Sans"/>
                <w:color w:val="auto"/>
                <w:sz w:val="20"/>
              </w:rPr>
              <w:t xml:space="preserve"> a safe, engaging and pleasant learning and play venue, that can often be sheltered from weather and public eyes.</w:t>
            </w:r>
          </w:p>
        </w:tc>
      </w:tr>
    </w:tbl>
    <w:p w14:paraId="1E5EA5EC" w14:textId="77777777" w:rsidR="004E2896" w:rsidRPr="00B254BD" w:rsidRDefault="004E2896">
      <w:pPr>
        <w:rPr>
          <w:rFonts w:ascii="Lucida Sans" w:hAnsi="Lucida Sans"/>
          <w:color w:val="auto"/>
        </w:rPr>
      </w:pPr>
    </w:p>
    <w:sectPr w:rsidR="004E2896" w:rsidRPr="00B254BD" w:rsidSect="00AA2A4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4676B" w14:textId="77777777" w:rsidR="00AA2A41" w:rsidRDefault="00AA2A41" w:rsidP="00141B0D">
      <w:pPr>
        <w:spacing w:after="0" w:line="240" w:lineRule="auto"/>
      </w:pPr>
      <w:r>
        <w:separator/>
      </w:r>
    </w:p>
  </w:endnote>
  <w:endnote w:type="continuationSeparator" w:id="0">
    <w:p w14:paraId="3323E319" w14:textId="77777777" w:rsidR="00AA2A41" w:rsidRDefault="00AA2A41"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BABF" w14:textId="77777777" w:rsidR="00674990" w:rsidRDefault="0067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B9B9" w14:textId="61BCA095" w:rsidR="000F5E82" w:rsidRDefault="000F5E82" w:rsidP="002D64DC">
    <w:pPr>
      <w:jc w:val="center"/>
    </w:pPr>
    <w:r>
      <w:t xml:space="preserve">©Learning Through Landscapes | </w:t>
    </w:r>
    <w:hyperlink r:id="rId1" w:history="1">
      <w:r w:rsidR="002D64DC" w:rsidRPr="00A43FF6">
        <w:rPr>
          <w:rStyle w:val="Hyperlink"/>
        </w:rPr>
        <w:t>www.</w:t>
      </w:r>
      <w:r w:rsidR="00B254BD">
        <w:rPr>
          <w:rStyle w:val="Hyperlink"/>
        </w:rPr>
        <w:t>LtL</w:t>
      </w:r>
      <w:r w:rsidR="002D64DC" w:rsidRPr="00A43FF6">
        <w:rPr>
          <w:rStyle w:val="Hyperlink"/>
        </w:rPr>
        <w:t>.org.uk</w:t>
      </w:r>
    </w:hyperlink>
    <w:r w:rsidR="002D64DC">
      <w:t xml:space="preserve"> | </w:t>
    </w:r>
    <w:sdt>
      <w:sdtPr>
        <w:alias w:val="Subject"/>
        <w:id w:val="1762018275"/>
        <w:placeholder>
          <w:docPart w:val="75D3F60E13AE4F3FB15B55C55DE31F81"/>
        </w:placeholder>
        <w:dataBinding w:prefixMappings="xmlns:ns0='http://purl.org/dc/elements/1.1/' xmlns:ns1='http://schemas.openxmlformats.org/package/2006/metadata/core-properties' " w:xpath="/ns1:coreProperties[1]/ns0:subject[1]" w:storeItemID="{6C3C8BC8-F283-45AE-878A-BAB7291924A1}"/>
        <w:text/>
      </w:sdtPr>
      <w:sdtContent>
        <w:r w:rsidR="002D64DC">
          <w:rPr>
            <w:lang w:val="en-US"/>
          </w:rPr>
          <w:t>Woodland Areas</w:t>
        </w:r>
      </w:sdtContent>
    </w:sdt>
    <w:r w:rsidR="002D64DC">
      <w:t xml:space="preserve"> | </w:t>
    </w:r>
    <w:sdt>
      <w:sdtPr>
        <w:id w:val="250395305"/>
        <w:docPartObj>
          <w:docPartGallery w:val="Page Numbers (Top of Page)"/>
          <w:docPartUnique/>
        </w:docPartObj>
      </w:sdtPr>
      <w:sdtContent>
        <w:r w:rsidR="002D64DC">
          <w:t xml:space="preserve">Page </w:t>
        </w:r>
        <w:r w:rsidR="00B55D8B">
          <w:fldChar w:fldCharType="begin"/>
        </w:r>
        <w:r w:rsidR="00B55D8B">
          <w:instrText xml:space="preserve"> PAGE </w:instrText>
        </w:r>
        <w:r w:rsidR="00B55D8B">
          <w:fldChar w:fldCharType="separate"/>
        </w:r>
        <w:r w:rsidR="00277B74">
          <w:rPr>
            <w:noProof/>
          </w:rPr>
          <w:t>4</w:t>
        </w:r>
        <w:r w:rsidR="00B55D8B">
          <w:rPr>
            <w:noProof/>
          </w:rPr>
          <w:fldChar w:fldCharType="end"/>
        </w:r>
        <w:r w:rsidR="002D64DC">
          <w:t xml:space="preserve"> of </w:t>
        </w:r>
        <w:r w:rsidR="00277B74">
          <w:rPr>
            <w:noProof/>
          </w:rPr>
          <w:fldChar w:fldCharType="begin"/>
        </w:r>
        <w:r w:rsidR="00277B74">
          <w:rPr>
            <w:noProof/>
          </w:rPr>
          <w:instrText xml:space="preserve"> NUMPAGES  </w:instrText>
        </w:r>
        <w:r w:rsidR="00277B74">
          <w:rPr>
            <w:noProof/>
          </w:rPr>
          <w:fldChar w:fldCharType="separate"/>
        </w:r>
        <w:r w:rsidR="00277B74">
          <w:rPr>
            <w:noProof/>
          </w:rPr>
          <w:t>4</w:t>
        </w:r>
        <w:r w:rsidR="00277B7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FC9" w14:textId="77777777" w:rsidR="00674990" w:rsidRDefault="0067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97FFC" w14:textId="77777777" w:rsidR="00AA2A41" w:rsidRDefault="00AA2A41" w:rsidP="00141B0D">
      <w:pPr>
        <w:spacing w:after="0" w:line="240" w:lineRule="auto"/>
      </w:pPr>
      <w:r>
        <w:separator/>
      </w:r>
    </w:p>
  </w:footnote>
  <w:footnote w:type="continuationSeparator" w:id="0">
    <w:p w14:paraId="72DB30B0" w14:textId="77777777" w:rsidR="00AA2A41" w:rsidRDefault="00AA2A41"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891B3" w14:textId="77777777" w:rsidR="00674990" w:rsidRDefault="00674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124E" w14:textId="77777777" w:rsidR="000F5E82" w:rsidRPr="00674990" w:rsidRDefault="00674990" w:rsidP="004E2896">
    <w:pPr>
      <w:spacing w:after="0" w:line="192" w:lineRule="auto"/>
      <w:rPr>
        <w:rFonts w:ascii="Lucida Sans" w:eastAsia="Times New Roman" w:hAnsi="Lucida Sans" w:cs="Times New Roman"/>
        <w:b/>
        <w:color w:val="AFCD4B"/>
        <w:sz w:val="48"/>
        <w:szCs w:val="48"/>
      </w:rPr>
    </w:pPr>
    <w:r w:rsidRPr="00674990">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4828DA60" wp14:editId="624E7621">
          <wp:simplePos x="0" y="0"/>
          <wp:positionH relativeFrom="column">
            <wp:posOffset>4908550</wp:posOffset>
          </wp:positionH>
          <wp:positionV relativeFrom="paragraph">
            <wp:posOffset>-411480</wp:posOffset>
          </wp:positionV>
          <wp:extent cx="806450" cy="1098550"/>
          <wp:effectExtent l="19050" t="0" r="0" b="0"/>
          <wp:wrapThrough wrapText="bothSides">
            <wp:wrapPolygon edited="0">
              <wp:start x="6633" y="375"/>
              <wp:lineTo x="3061" y="1124"/>
              <wp:lineTo x="-510" y="4495"/>
              <wp:lineTo x="-510" y="6368"/>
              <wp:lineTo x="3061" y="12361"/>
              <wp:lineTo x="5613" y="20976"/>
              <wp:lineTo x="7654" y="20976"/>
              <wp:lineTo x="8164" y="20976"/>
              <wp:lineTo x="20409" y="18354"/>
              <wp:lineTo x="20920" y="17230"/>
              <wp:lineTo x="16328" y="13859"/>
              <wp:lineTo x="11735" y="12361"/>
              <wp:lineTo x="13776" y="12361"/>
              <wp:lineTo x="17858" y="8240"/>
              <wp:lineTo x="17858" y="5618"/>
              <wp:lineTo x="13776" y="1498"/>
              <wp:lineTo x="11735" y="375"/>
              <wp:lineTo x="6633" y="375"/>
            </wp:wrapPolygon>
          </wp:wrapThrough>
          <wp:docPr id="2"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6450" cy="1098550"/>
                  </a:xfrm>
                  <a:prstGeom prst="rect">
                    <a:avLst/>
                  </a:prstGeom>
                  <a:noFill/>
                  <a:ln w="9525">
                    <a:noFill/>
                    <a:miter lim="800000"/>
                    <a:headEnd/>
                    <a:tailEnd/>
                  </a:ln>
                </pic:spPr>
              </pic:pic>
            </a:graphicData>
          </a:graphic>
        </wp:anchor>
      </w:drawing>
    </w:r>
    <w:r w:rsidR="000F5E82" w:rsidRPr="00674990">
      <w:rPr>
        <w:rFonts w:ascii="Lucida Sans" w:eastAsia="Times New Roman" w:hAnsi="Lucida Sans" w:cs="Times New Roman"/>
        <w:b/>
        <w:color w:val="AFCD4B"/>
        <w:sz w:val="48"/>
        <w:szCs w:val="48"/>
      </w:rPr>
      <w:t>RISK BENEFIT ANALYSIS FORM</w:t>
    </w:r>
  </w:p>
  <w:p w14:paraId="457F20D6" w14:textId="77777777" w:rsidR="000F5E82" w:rsidRDefault="000F5E82">
    <w:pPr>
      <w:pStyle w:val="Header"/>
    </w:pPr>
  </w:p>
  <w:p w14:paraId="391B9E2A" w14:textId="77777777" w:rsidR="000F5E82" w:rsidRDefault="000F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3062" w14:textId="77777777" w:rsidR="00674990" w:rsidRDefault="00674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C4A"/>
    <w:rsid w:val="000164FA"/>
    <w:rsid w:val="000C6E28"/>
    <w:rsid w:val="000F44FE"/>
    <w:rsid w:val="000F5E82"/>
    <w:rsid w:val="00141B0D"/>
    <w:rsid w:val="001B1567"/>
    <w:rsid w:val="001E64DC"/>
    <w:rsid w:val="00206957"/>
    <w:rsid w:val="00273F66"/>
    <w:rsid w:val="00277B74"/>
    <w:rsid w:val="002D64DC"/>
    <w:rsid w:val="0035516B"/>
    <w:rsid w:val="00363BE8"/>
    <w:rsid w:val="00396847"/>
    <w:rsid w:val="003F4029"/>
    <w:rsid w:val="00403DAD"/>
    <w:rsid w:val="004241D5"/>
    <w:rsid w:val="00425C4D"/>
    <w:rsid w:val="00436330"/>
    <w:rsid w:val="00456D0D"/>
    <w:rsid w:val="00466047"/>
    <w:rsid w:val="004877D1"/>
    <w:rsid w:val="004E2896"/>
    <w:rsid w:val="00524C4A"/>
    <w:rsid w:val="005735A5"/>
    <w:rsid w:val="005736DB"/>
    <w:rsid w:val="005A38EB"/>
    <w:rsid w:val="00632E20"/>
    <w:rsid w:val="00674990"/>
    <w:rsid w:val="006B2599"/>
    <w:rsid w:val="00700268"/>
    <w:rsid w:val="007054DE"/>
    <w:rsid w:val="00731FDF"/>
    <w:rsid w:val="00803BC3"/>
    <w:rsid w:val="00820071"/>
    <w:rsid w:val="00871C07"/>
    <w:rsid w:val="008D4C59"/>
    <w:rsid w:val="00A13700"/>
    <w:rsid w:val="00A2786E"/>
    <w:rsid w:val="00A7636A"/>
    <w:rsid w:val="00A94047"/>
    <w:rsid w:val="00AA2A41"/>
    <w:rsid w:val="00AC1DC5"/>
    <w:rsid w:val="00AC4FFF"/>
    <w:rsid w:val="00B254BD"/>
    <w:rsid w:val="00B371EF"/>
    <w:rsid w:val="00B55D8B"/>
    <w:rsid w:val="00B61642"/>
    <w:rsid w:val="00B63743"/>
    <w:rsid w:val="00B75E35"/>
    <w:rsid w:val="00B81190"/>
    <w:rsid w:val="00B91BFA"/>
    <w:rsid w:val="00BB7726"/>
    <w:rsid w:val="00BF3288"/>
    <w:rsid w:val="00C2317F"/>
    <w:rsid w:val="00C30EE5"/>
    <w:rsid w:val="00C54EAE"/>
    <w:rsid w:val="00D03BA0"/>
    <w:rsid w:val="00DD368C"/>
    <w:rsid w:val="00E45D90"/>
    <w:rsid w:val="00EB6283"/>
    <w:rsid w:val="00EE7F20"/>
    <w:rsid w:val="00EF730F"/>
    <w:rsid w:val="00F23636"/>
    <w:rsid w:val="00F3494D"/>
    <w:rsid w:val="00FA5177"/>
    <w:rsid w:val="00FE45FF"/>
    <w:rsid w:val="0481018C"/>
    <w:rsid w:val="29946AD7"/>
    <w:rsid w:val="550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F119"/>
  <w15:docId w15:val="{0227D33F-1D27-4BF6-9EA7-F7B57BF9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2D64DC"/>
    <w:rPr>
      <w:color w:val="808080"/>
    </w:rPr>
  </w:style>
  <w:style w:type="character" w:styleId="Hyperlink">
    <w:name w:val="Hyperlink"/>
    <w:basedOn w:val="DefaultParagraphFont"/>
    <w:uiPriority w:val="99"/>
    <w:unhideWhenUsed/>
    <w:rsid w:val="002D64DC"/>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3BE8"/>
    <w:pPr>
      <w:spacing w:after="0" w:line="240" w:lineRule="auto"/>
    </w:pPr>
    <w:rPr>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07806">
      <w:bodyDiv w:val="1"/>
      <w:marLeft w:val="0"/>
      <w:marRight w:val="0"/>
      <w:marTop w:val="0"/>
      <w:marBottom w:val="0"/>
      <w:divBdr>
        <w:top w:val="none" w:sz="0" w:space="0" w:color="auto"/>
        <w:left w:val="none" w:sz="0" w:space="0" w:color="auto"/>
        <w:bottom w:val="none" w:sz="0" w:space="0" w:color="auto"/>
        <w:right w:val="none" w:sz="0" w:space="0" w:color="auto"/>
      </w:divBdr>
    </w:div>
    <w:div w:id="1098477424">
      <w:bodyDiv w:val="1"/>
      <w:marLeft w:val="0"/>
      <w:marRight w:val="0"/>
      <w:marTop w:val="0"/>
      <w:marBottom w:val="0"/>
      <w:divBdr>
        <w:top w:val="none" w:sz="0" w:space="0" w:color="auto"/>
        <w:left w:val="none" w:sz="0" w:space="0" w:color="auto"/>
        <w:bottom w:val="none" w:sz="0" w:space="0" w:color="auto"/>
        <w:right w:val="none" w:sz="0" w:space="0" w:color="auto"/>
      </w:divBdr>
    </w:div>
    <w:div w:id="16832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7947E7DBA4EF2BEF73B61B7DB699A"/>
        <w:category>
          <w:name w:val="General"/>
          <w:gallery w:val="placeholder"/>
        </w:category>
        <w:types>
          <w:type w:val="bbPlcHdr"/>
        </w:types>
        <w:behaviors>
          <w:behavior w:val="content"/>
        </w:behaviors>
        <w:guid w:val="{72C163FE-1C34-4D32-B58F-654C68211FC0}"/>
      </w:docPartPr>
      <w:docPartBody>
        <w:p w:rsidR="007B3D29" w:rsidRDefault="000164FA">
          <w:r w:rsidRPr="00A43FF6">
            <w:rPr>
              <w:rStyle w:val="PlaceholderText"/>
            </w:rPr>
            <w:t>[Subject]</w:t>
          </w:r>
        </w:p>
      </w:docPartBody>
    </w:docPart>
    <w:docPart>
      <w:docPartPr>
        <w:name w:val="75D3F60E13AE4F3FB15B55C55DE31F81"/>
        <w:category>
          <w:name w:val="General"/>
          <w:gallery w:val="placeholder"/>
        </w:category>
        <w:types>
          <w:type w:val="bbPlcHdr"/>
        </w:types>
        <w:behaviors>
          <w:behavior w:val="content"/>
        </w:behaviors>
        <w:guid w:val="{AA3440C3-F644-4F63-B1B7-735A2EFECB90}"/>
      </w:docPartPr>
      <w:docPartBody>
        <w:p w:rsidR="007B3D29" w:rsidRDefault="000164FA">
          <w:r w:rsidRPr="00A43FF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64FA"/>
    <w:rsid w:val="000164FA"/>
    <w:rsid w:val="00402340"/>
    <w:rsid w:val="007B3D29"/>
    <w:rsid w:val="00AB7349"/>
    <w:rsid w:val="00F8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4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4943C-CA69-4638-8139-F6FFB986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3D5E3-CE0A-4B29-8BB6-FEA29ADBBE41}">
  <ds:schemaRefs>
    <ds:schemaRef ds:uri="http://schemas.microsoft.com/sharepoint/v3/contenttype/forms"/>
  </ds:schemaRefs>
</ds:datastoreItem>
</file>

<file path=customXml/itemProps3.xml><?xml version="1.0" encoding="utf-8"?>
<ds:datastoreItem xmlns:ds="http://schemas.openxmlformats.org/officeDocument/2006/customXml" ds:itemID="{FA929700-8826-449D-B4C6-DA136FE8D767}">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6095</Characters>
  <Application>Microsoft Office Word</Application>
  <DocSecurity>0</DocSecurity>
  <Lines>50</Lines>
  <Paragraphs>14</Paragraphs>
  <ScaleCrop>false</ScaleCrop>
  <Company>WPL</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Woodland Areas</dc:subject>
  <dc:creator>mrobinsonltl.org.u</dc:creator>
  <cp:lastModifiedBy>Dan Harvey</cp:lastModifiedBy>
  <cp:revision>2</cp:revision>
  <cp:lastPrinted>2017-12-19T08:59:00Z</cp:lastPrinted>
  <dcterms:created xsi:type="dcterms:W3CDTF">2024-03-25T11:29:00Z</dcterms:created>
  <dcterms:modified xsi:type="dcterms:W3CDTF">2024-03-25T11:29:00Z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2471300</vt:r8>
  </property>
  <property fmtid="{D5CDD505-2E9C-101B-9397-08002B2CF9AE}" pid="4" name="MediaServiceImageTags">
    <vt:lpwstr/>
  </property>
</Properties>
</file>