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A1093F" w:rsidRPr="00C30EE5" w14:paraId="4BA46B0A" w14:textId="77777777" w:rsidTr="51A3C078">
        <w:trPr>
          <w:trHeight w:val="1134"/>
          <w:jc w:val="center"/>
        </w:trPr>
        <w:tc>
          <w:tcPr>
            <w:tcW w:w="2395" w:type="dxa"/>
            <w:shd w:val="clear" w:color="auto" w:fill="D9D9D9" w:themeFill="background1" w:themeFillShade="D9"/>
            <w:vAlign w:val="center"/>
          </w:tcPr>
          <w:p w14:paraId="219DE30C" w14:textId="77777777" w:rsidR="00141B0D" w:rsidRPr="00C30EE5" w:rsidRDefault="00C30EE5" w:rsidP="004E2896">
            <w:pPr>
              <w:rPr>
                <w:rFonts w:ascii="Lucida Sans" w:hAnsi="Lucida Sans"/>
                <w:color w:val="auto"/>
                <w:sz w:val="20"/>
              </w:rPr>
            </w:pPr>
            <w:r w:rsidRPr="00C30EE5">
              <w:rPr>
                <w:rFonts w:ascii="Lucida Sans" w:hAnsi="Lucida Sans"/>
                <w:color w:val="auto"/>
                <w:sz w:val="20"/>
              </w:rPr>
              <w:t>Subject of risk assessment:</w:t>
            </w:r>
          </w:p>
        </w:tc>
        <w:tc>
          <w:tcPr>
            <w:tcW w:w="6601" w:type="dxa"/>
            <w:gridSpan w:val="5"/>
            <w:vAlign w:val="center"/>
          </w:tcPr>
          <w:p w14:paraId="359439E8" w14:textId="77777777" w:rsidR="00141B0D" w:rsidRPr="001A68B1" w:rsidRDefault="00000000">
            <w:pPr>
              <w:rPr>
                <w:rFonts w:ascii="Lucida Sans" w:hAnsi="Lucida Sans"/>
                <w:color w:val="auto"/>
                <w:sz w:val="24"/>
              </w:rPr>
            </w:pPr>
            <w:sdt>
              <w:sdtPr>
                <w:rPr>
                  <w:rFonts w:ascii="Lucida Sans" w:hAnsi="Lucida Sans" w:cs="Tahoma"/>
                </w:rPr>
                <w:alias w:val="Subject"/>
                <w:id w:val="1761339290"/>
                <w:placeholder>
                  <w:docPart w:val="E8DFF665FDA94545A69FD4991FD94816"/>
                </w:placeholder>
                <w:dataBinding w:prefixMappings="xmlns:ns0='http://purl.org/dc/elements/1.1/' xmlns:ns1='http://schemas.openxmlformats.org/package/2006/metadata/core-properties' " w:xpath="/ns1:coreProperties[1]/ns0:subject[1]" w:storeItemID="{6C3C8BC8-F283-45AE-878A-BAB7291924A1}"/>
                <w:text/>
              </w:sdtPr>
              <w:sdtContent>
                <w:r w:rsidR="004B3C8F">
                  <w:rPr>
                    <w:rFonts w:ascii="Lucida Sans" w:hAnsi="Lucida Sans" w:cs="Tahoma"/>
                    <w:lang w:val="en-US"/>
                  </w:rPr>
                  <w:t>Tour of school playgrounds or venues</w:t>
                </w:r>
              </w:sdtContent>
            </w:sdt>
          </w:p>
        </w:tc>
      </w:tr>
      <w:tr w:rsidR="00A1093F" w:rsidRPr="00C30EE5" w14:paraId="6397F294" w14:textId="77777777" w:rsidTr="51A3C078">
        <w:trPr>
          <w:trHeight w:val="3402"/>
          <w:jc w:val="center"/>
        </w:trPr>
        <w:tc>
          <w:tcPr>
            <w:tcW w:w="2395" w:type="dxa"/>
            <w:shd w:val="clear" w:color="auto" w:fill="D9D9D9" w:themeFill="background1" w:themeFillShade="D9"/>
            <w:vAlign w:val="center"/>
          </w:tcPr>
          <w:p w14:paraId="31AE84A4" w14:textId="77777777" w:rsidR="00141B0D" w:rsidRPr="00C30EE5" w:rsidRDefault="00141B0D">
            <w:pPr>
              <w:rPr>
                <w:rFonts w:ascii="Lucida Sans" w:hAnsi="Lucida Sans"/>
                <w:color w:val="auto"/>
                <w:sz w:val="20"/>
              </w:rPr>
            </w:pPr>
            <w:r w:rsidRPr="00C30EE5">
              <w:rPr>
                <w:rFonts w:ascii="Lucida Sans" w:hAnsi="Lucida Sans"/>
                <w:color w:val="auto"/>
                <w:sz w:val="20"/>
              </w:rPr>
              <w:t xml:space="preserve">Brief description of activity, location, feature, </w:t>
            </w:r>
            <w:proofErr w:type="gramStart"/>
            <w:r w:rsidRPr="00C30EE5">
              <w:rPr>
                <w:rFonts w:ascii="Lucida Sans" w:hAnsi="Lucida Sans"/>
                <w:color w:val="auto"/>
                <w:sz w:val="20"/>
              </w:rPr>
              <w:t>activity</w:t>
            </w:r>
            <w:proofErr w:type="gramEnd"/>
            <w:r w:rsidRPr="00C30EE5">
              <w:rPr>
                <w:rFonts w:ascii="Lucida Sans" w:hAnsi="Lucida Sans"/>
                <w:color w:val="auto"/>
                <w:sz w:val="20"/>
              </w:rPr>
              <w:t xml:space="preserve"> and equipment used.</w:t>
            </w:r>
          </w:p>
        </w:tc>
        <w:tc>
          <w:tcPr>
            <w:tcW w:w="6601" w:type="dxa"/>
            <w:gridSpan w:val="5"/>
            <w:vAlign w:val="center"/>
          </w:tcPr>
          <w:p w14:paraId="04753CF8" w14:textId="77777777" w:rsidR="00141B0D" w:rsidRDefault="001A68B1">
            <w:pPr>
              <w:rPr>
                <w:rFonts w:ascii="Lucida Sans" w:hAnsi="Lucida Sans"/>
                <w:color w:val="auto"/>
                <w:sz w:val="20"/>
              </w:rPr>
            </w:pPr>
            <w:r>
              <w:rPr>
                <w:rFonts w:ascii="Lucida Sans" w:hAnsi="Lucida Sans"/>
                <w:color w:val="auto"/>
                <w:sz w:val="20"/>
              </w:rPr>
              <w:t>Travelling on bus, minibus or car between school sites or learning venues such as parks and public woods.</w:t>
            </w:r>
          </w:p>
          <w:p w14:paraId="672A6659" w14:textId="77777777" w:rsidR="001A68B1" w:rsidRDefault="001A68B1">
            <w:pPr>
              <w:rPr>
                <w:rFonts w:ascii="Lucida Sans" w:hAnsi="Lucida Sans"/>
                <w:color w:val="auto"/>
                <w:sz w:val="20"/>
              </w:rPr>
            </w:pPr>
          </w:p>
          <w:p w14:paraId="52519F02" w14:textId="77777777" w:rsidR="001A68B1" w:rsidRDefault="001A68B1">
            <w:pPr>
              <w:rPr>
                <w:rFonts w:ascii="Lucida Sans" w:hAnsi="Lucida Sans"/>
                <w:color w:val="auto"/>
                <w:sz w:val="20"/>
              </w:rPr>
            </w:pPr>
            <w:r>
              <w:rPr>
                <w:rFonts w:ascii="Lucida Sans" w:hAnsi="Lucida Sans"/>
                <w:color w:val="auto"/>
                <w:sz w:val="20"/>
              </w:rPr>
              <w:t>Embarking and disembarking transport; entering outside playground spaces and indoors classroom and meeting spaces.</w:t>
            </w:r>
          </w:p>
          <w:p w14:paraId="0A37501D" w14:textId="77777777" w:rsidR="001A68B1" w:rsidRDefault="001A68B1">
            <w:pPr>
              <w:rPr>
                <w:rFonts w:ascii="Lucida Sans" w:hAnsi="Lucida Sans"/>
                <w:color w:val="auto"/>
                <w:sz w:val="20"/>
              </w:rPr>
            </w:pPr>
          </w:p>
          <w:p w14:paraId="203246B6" w14:textId="77777777" w:rsidR="001A68B1" w:rsidRDefault="001A68B1">
            <w:pPr>
              <w:rPr>
                <w:rFonts w:ascii="Lucida Sans" w:hAnsi="Lucida Sans"/>
                <w:color w:val="auto"/>
                <w:sz w:val="20"/>
              </w:rPr>
            </w:pPr>
            <w:r>
              <w:rPr>
                <w:rFonts w:ascii="Lucida Sans" w:hAnsi="Lucida Sans"/>
                <w:color w:val="auto"/>
                <w:sz w:val="20"/>
              </w:rPr>
              <w:t>Using playground spaces and loose materials.</w:t>
            </w:r>
          </w:p>
          <w:p w14:paraId="5DAB6C7B" w14:textId="77777777" w:rsidR="001A68B1" w:rsidRDefault="001A68B1">
            <w:pPr>
              <w:rPr>
                <w:rFonts w:ascii="Lucida Sans" w:hAnsi="Lucida Sans"/>
                <w:color w:val="auto"/>
                <w:sz w:val="20"/>
              </w:rPr>
            </w:pPr>
          </w:p>
          <w:p w14:paraId="138746FA" w14:textId="77777777" w:rsidR="001A68B1" w:rsidRPr="00C30EE5" w:rsidRDefault="001A68B1">
            <w:pPr>
              <w:rPr>
                <w:rFonts w:ascii="Lucida Sans" w:hAnsi="Lucida Sans"/>
                <w:color w:val="auto"/>
                <w:sz w:val="20"/>
              </w:rPr>
            </w:pPr>
            <w:r>
              <w:rPr>
                <w:rFonts w:ascii="Lucida Sans" w:hAnsi="Lucida Sans"/>
                <w:color w:val="auto"/>
                <w:sz w:val="20"/>
              </w:rPr>
              <w:t>Eating refreshments and food.</w:t>
            </w:r>
          </w:p>
        </w:tc>
      </w:tr>
      <w:tr w:rsidR="00E347D3" w:rsidRPr="00C30EE5" w14:paraId="1297EC92" w14:textId="77777777" w:rsidTr="51A3C078">
        <w:trPr>
          <w:trHeight w:val="850"/>
          <w:jc w:val="center"/>
        </w:trPr>
        <w:tc>
          <w:tcPr>
            <w:tcW w:w="2395" w:type="dxa"/>
            <w:shd w:val="clear" w:color="auto" w:fill="D9D9D9" w:themeFill="background1" w:themeFillShade="D9"/>
            <w:vAlign w:val="center"/>
          </w:tcPr>
          <w:p w14:paraId="253D7590" w14:textId="77777777" w:rsidR="00C30EE5" w:rsidRDefault="00C30EE5" w:rsidP="00700268">
            <w:pPr>
              <w:rPr>
                <w:rFonts w:ascii="Lucida Sans" w:hAnsi="Lucida Sans"/>
                <w:color w:val="auto"/>
                <w:sz w:val="20"/>
              </w:rPr>
            </w:pPr>
            <w:r w:rsidRPr="00C30EE5">
              <w:rPr>
                <w:rFonts w:ascii="Lucida Sans" w:hAnsi="Lucida Sans"/>
                <w:color w:val="auto"/>
                <w:sz w:val="20"/>
              </w:rPr>
              <w:t>Type of assessment</w:t>
            </w:r>
          </w:p>
          <w:p w14:paraId="0B0C4D47" w14:textId="77777777" w:rsidR="001A68B1" w:rsidRPr="001A68B1" w:rsidRDefault="001A68B1" w:rsidP="00700268">
            <w:pPr>
              <w:rPr>
                <w:rFonts w:ascii="Lucida Sans" w:hAnsi="Lucida Sans"/>
                <w:color w:val="auto"/>
                <w:sz w:val="16"/>
              </w:rPr>
            </w:pPr>
            <w:r>
              <w:rPr>
                <w:rFonts w:ascii="Lucida Sans" w:hAnsi="Lucida Sans"/>
                <w:color w:val="auto"/>
                <w:sz w:val="16"/>
              </w:rPr>
              <w:t>(If design process)</w:t>
            </w:r>
          </w:p>
        </w:tc>
        <w:tc>
          <w:tcPr>
            <w:tcW w:w="1985" w:type="dxa"/>
            <w:vAlign w:val="center"/>
          </w:tcPr>
          <w:p w14:paraId="764B1500" w14:textId="77777777" w:rsidR="00C30EE5" w:rsidRPr="00C30EE5" w:rsidRDefault="00C30EE5" w:rsidP="00871C07">
            <w:pPr>
              <w:jc w:val="center"/>
              <w:rPr>
                <w:rFonts w:ascii="Lucida Sans" w:hAnsi="Lucida Sans"/>
                <w:color w:val="auto"/>
                <w:sz w:val="20"/>
              </w:rPr>
            </w:pPr>
            <w:r w:rsidRPr="00C30EE5">
              <w:rPr>
                <w:rFonts w:ascii="Lucida Sans" w:hAnsi="Lucida Sans"/>
                <w:color w:val="auto"/>
                <w:sz w:val="20"/>
              </w:rPr>
              <w:t>Designer</w:t>
            </w:r>
            <w:r w:rsidR="00871C07">
              <w:rPr>
                <w:rFonts w:ascii="Lucida Sans" w:hAnsi="Lucida Sans"/>
                <w:color w:val="auto"/>
                <w:sz w:val="20"/>
              </w:rPr>
              <w:t xml:space="preserve"> </w:t>
            </w:r>
            <w:bookmarkStart w:id="0" w:name="Check1"/>
            <w:r w:rsidR="00844A97"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000000">
              <w:rPr>
                <w:rFonts w:ascii="Lucida Sans" w:hAnsi="Lucida Sans" w:cs="Helvetica"/>
                <w:sz w:val="24"/>
                <w:szCs w:val="18"/>
              </w:rPr>
            </w:r>
            <w:r w:rsidR="00000000">
              <w:rPr>
                <w:rFonts w:ascii="Lucida Sans" w:hAnsi="Lucida Sans" w:cs="Helvetica"/>
                <w:sz w:val="24"/>
                <w:szCs w:val="18"/>
              </w:rPr>
              <w:fldChar w:fldCharType="separate"/>
            </w:r>
            <w:r w:rsidR="00844A97" w:rsidRPr="007A1751">
              <w:rPr>
                <w:rFonts w:ascii="Lucida Sans" w:hAnsi="Lucida Sans" w:cs="Helvetica"/>
                <w:sz w:val="24"/>
                <w:szCs w:val="18"/>
              </w:rPr>
              <w:fldChar w:fldCharType="end"/>
            </w:r>
            <w:bookmarkEnd w:id="0"/>
          </w:p>
        </w:tc>
        <w:tc>
          <w:tcPr>
            <w:tcW w:w="2268" w:type="dxa"/>
            <w:gridSpan w:val="3"/>
            <w:vAlign w:val="center"/>
          </w:tcPr>
          <w:p w14:paraId="075C1CC2" w14:textId="77777777" w:rsidR="00C30EE5" w:rsidRPr="00C30EE5" w:rsidRDefault="00C30EE5" w:rsidP="00C30EE5">
            <w:pPr>
              <w:jc w:val="center"/>
              <w:rPr>
                <w:rFonts w:ascii="Lucida Sans" w:hAnsi="Lucida Sans"/>
                <w:color w:val="auto"/>
                <w:sz w:val="20"/>
              </w:rPr>
            </w:pPr>
            <w:r w:rsidRPr="00C30EE5">
              <w:rPr>
                <w:rFonts w:ascii="Lucida Sans" w:hAnsi="Lucida Sans"/>
                <w:color w:val="auto"/>
                <w:sz w:val="20"/>
              </w:rPr>
              <w:t>Provider</w:t>
            </w:r>
            <w:r w:rsidR="00871C07">
              <w:rPr>
                <w:rFonts w:ascii="Lucida Sans" w:hAnsi="Lucida Sans"/>
                <w:color w:val="auto"/>
                <w:sz w:val="20"/>
              </w:rPr>
              <w:t xml:space="preserve"> </w:t>
            </w:r>
            <w:r w:rsidR="00844A97"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000000">
              <w:rPr>
                <w:rFonts w:ascii="Lucida Sans" w:hAnsi="Lucida Sans" w:cs="Helvetica"/>
                <w:sz w:val="24"/>
                <w:szCs w:val="18"/>
              </w:rPr>
            </w:r>
            <w:r w:rsidR="00000000">
              <w:rPr>
                <w:rFonts w:ascii="Lucida Sans" w:hAnsi="Lucida Sans" w:cs="Helvetica"/>
                <w:sz w:val="24"/>
                <w:szCs w:val="18"/>
              </w:rPr>
              <w:fldChar w:fldCharType="separate"/>
            </w:r>
            <w:r w:rsidR="00844A97" w:rsidRPr="007A1751">
              <w:rPr>
                <w:rFonts w:ascii="Lucida Sans" w:hAnsi="Lucida Sans" w:cs="Helvetica"/>
                <w:sz w:val="24"/>
                <w:szCs w:val="18"/>
              </w:rPr>
              <w:fldChar w:fldCharType="end"/>
            </w:r>
          </w:p>
        </w:tc>
        <w:tc>
          <w:tcPr>
            <w:tcW w:w="2348" w:type="dxa"/>
            <w:vAlign w:val="center"/>
          </w:tcPr>
          <w:p w14:paraId="201F041B" w14:textId="77777777" w:rsidR="00C30EE5" w:rsidRPr="00C30EE5" w:rsidRDefault="00C30EE5" w:rsidP="00C30EE5">
            <w:pPr>
              <w:jc w:val="center"/>
              <w:rPr>
                <w:rFonts w:ascii="Lucida Sans" w:hAnsi="Lucida Sans"/>
                <w:color w:val="auto"/>
                <w:sz w:val="20"/>
              </w:rPr>
            </w:pPr>
            <w:r w:rsidRPr="00C30EE5">
              <w:rPr>
                <w:rFonts w:ascii="Lucida Sans" w:hAnsi="Lucida Sans"/>
                <w:color w:val="auto"/>
                <w:sz w:val="20"/>
              </w:rPr>
              <w:t>Post Installation Monitoring</w:t>
            </w:r>
            <w:r w:rsidR="00871C07">
              <w:rPr>
                <w:rFonts w:ascii="Lucida Sans" w:hAnsi="Lucida Sans"/>
                <w:color w:val="auto"/>
                <w:sz w:val="20"/>
              </w:rPr>
              <w:t xml:space="preserve"> </w:t>
            </w:r>
            <w:r w:rsidR="00844A97"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000000">
              <w:rPr>
                <w:rFonts w:ascii="Lucida Sans" w:hAnsi="Lucida Sans" w:cs="Helvetica"/>
                <w:sz w:val="24"/>
                <w:szCs w:val="18"/>
              </w:rPr>
            </w:r>
            <w:r w:rsidR="00000000">
              <w:rPr>
                <w:rFonts w:ascii="Lucida Sans" w:hAnsi="Lucida Sans" w:cs="Helvetica"/>
                <w:sz w:val="24"/>
                <w:szCs w:val="18"/>
              </w:rPr>
              <w:fldChar w:fldCharType="separate"/>
            </w:r>
            <w:r w:rsidR="00844A97" w:rsidRPr="007A1751">
              <w:rPr>
                <w:rFonts w:ascii="Lucida Sans" w:hAnsi="Lucida Sans" w:cs="Helvetica"/>
                <w:sz w:val="24"/>
                <w:szCs w:val="18"/>
              </w:rPr>
              <w:fldChar w:fldCharType="end"/>
            </w:r>
          </w:p>
        </w:tc>
      </w:tr>
      <w:tr w:rsidR="00E347D3" w:rsidRPr="00C30EE5" w14:paraId="21CA64F1" w14:textId="77777777" w:rsidTr="51A3C078">
        <w:trPr>
          <w:trHeight w:val="1134"/>
          <w:jc w:val="center"/>
        </w:trPr>
        <w:tc>
          <w:tcPr>
            <w:tcW w:w="2395" w:type="dxa"/>
            <w:shd w:val="clear" w:color="auto" w:fill="D9D9D9" w:themeFill="background1" w:themeFillShade="D9"/>
            <w:vAlign w:val="center"/>
          </w:tcPr>
          <w:p w14:paraId="6E5A6F0A" w14:textId="77777777" w:rsidR="00141B0D" w:rsidRPr="00C30EE5" w:rsidRDefault="00700268" w:rsidP="00700268">
            <w:pPr>
              <w:rPr>
                <w:rFonts w:ascii="Lucida Sans" w:hAnsi="Lucida Sans"/>
                <w:color w:val="auto"/>
                <w:sz w:val="20"/>
              </w:rPr>
            </w:pPr>
            <w:r w:rsidRPr="00C30EE5">
              <w:rPr>
                <w:rFonts w:ascii="Lucida Sans" w:hAnsi="Lucida Sans"/>
                <w:color w:val="auto"/>
                <w:sz w:val="20"/>
              </w:rPr>
              <w:t>Job title and name of person making a</w:t>
            </w:r>
            <w:r w:rsidR="00141B0D" w:rsidRPr="00C30EE5">
              <w:rPr>
                <w:rFonts w:ascii="Lucida Sans" w:hAnsi="Lucida Sans"/>
                <w:color w:val="auto"/>
                <w:sz w:val="20"/>
              </w:rPr>
              <w:t>ssessment</w:t>
            </w:r>
          </w:p>
        </w:tc>
        <w:tc>
          <w:tcPr>
            <w:tcW w:w="2410" w:type="dxa"/>
            <w:gridSpan w:val="2"/>
            <w:vAlign w:val="center"/>
          </w:tcPr>
          <w:p w14:paraId="41D6E4EA" w14:textId="77777777" w:rsidR="00141B0D" w:rsidRPr="00C30EE5" w:rsidRDefault="001A68B1" w:rsidP="00141B0D">
            <w:pPr>
              <w:rPr>
                <w:rFonts w:ascii="Lucida Sans" w:hAnsi="Lucida Sans"/>
                <w:color w:val="auto"/>
                <w:sz w:val="20"/>
              </w:rPr>
            </w:pPr>
            <w:r>
              <w:rPr>
                <w:rFonts w:ascii="Lucida Sans" w:hAnsi="Lucida Sans"/>
                <w:color w:val="auto"/>
                <w:sz w:val="20"/>
              </w:rPr>
              <w:t>Matt Robinson</w:t>
            </w:r>
          </w:p>
        </w:tc>
        <w:tc>
          <w:tcPr>
            <w:tcW w:w="1559" w:type="dxa"/>
            <w:shd w:val="clear" w:color="auto" w:fill="D9D9D9" w:themeFill="background1" w:themeFillShade="D9"/>
            <w:vAlign w:val="center"/>
          </w:tcPr>
          <w:p w14:paraId="34F5597D"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person making assessment</w:t>
            </w:r>
          </w:p>
        </w:tc>
        <w:tc>
          <w:tcPr>
            <w:tcW w:w="2632" w:type="dxa"/>
            <w:gridSpan w:val="2"/>
            <w:vAlign w:val="center"/>
          </w:tcPr>
          <w:p w14:paraId="02EB378F" w14:textId="77777777" w:rsidR="00141B0D" w:rsidRPr="00C30EE5" w:rsidRDefault="00141B0D" w:rsidP="00141B0D">
            <w:pPr>
              <w:rPr>
                <w:rFonts w:ascii="Lucida Sans" w:hAnsi="Lucida Sans"/>
                <w:color w:val="auto"/>
                <w:sz w:val="20"/>
              </w:rPr>
            </w:pPr>
          </w:p>
        </w:tc>
      </w:tr>
      <w:tr w:rsidR="00EC6466" w:rsidRPr="00C30EE5" w14:paraId="5403532F" w14:textId="77777777" w:rsidTr="51A3C078">
        <w:trPr>
          <w:trHeight w:val="567"/>
          <w:jc w:val="center"/>
        </w:trPr>
        <w:tc>
          <w:tcPr>
            <w:tcW w:w="2395" w:type="dxa"/>
            <w:shd w:val="clear" w:color="auto" w:fill="D9D9D9" w:themeFill="background1" w:themeFillShade="D9"/>
            <w:vAlign w:val="center"/>
          </w:tcPr>
          <w:p w14:paraId="3EB33762" w14:textId="77777777" w:rsidR="00EC6466" w:rsidRPr="00C30EE5" w:rsidRDefault="00EC6466" w:rsidP="00141B0D">
            <w:pPr>
              <w:rPr>
                <w:rFonts w:ascii="Lucida Sans" w:hAnsi="Lucida Sans"/>
                <w:color w:val="auto"/>
                <w:sz w:val="20"/>
              </w:rPr>
            </w:pPr>
            <w:r w:rsidRPr="00C30EE5">
              <w:rPr>
                <w:rFonts w:ascii="Lucida Sans" w:hAnsi="Lucida Sans"/>
                <w:color w:val="auto"/>
                <w:sz w:val="20"/>
              </w:rPr>
              <w:t>Date of Assessment</w:t>
            </w:r>
          </w:p>
        </w:tc>
        <w:tc>
          <w:tcPr>
            <w:tcW w:w="2410" w:type="dxa"/>
            <w:gridSpan w:val="2"/>
            <w:vAlign w:val="center"/>
          </w:tcPr>
          <w:p w14:paraId="79AE6B38" w14:textId="2EA878B6" w:rsidR="00EC6466" w:rsidRPr="00C30EE5" w:rsidRDefault="00042478" w:rsidP="00141B0D">
            <w:pPr>
              <w:rPr>
                <w:rFonts w:ascii="Lucida Sans" w:hAnsi="Lucida Sans"/>
                <w:color w:val="auto"/>
                <w:sz w:val="20"/>
              </w:rPr>
            </w:pPr>
            <w:r>
              <w:rPr>
                <w:rFonts w:ascii="Lucida Sans" w:hAnsi="Lucida Sans"/>
                <w:color w:val="auto"/>
                <w:sz w:val="20"/>
              </w:rPr>
              <w:t>7</w:t>
            </w:r>
            <w:r w:rsidRPr="00042478">
              <w:rPr>
                <w:rFonts w:ascii="Lucida Sans" w:hAnsi="Lucida Sans"/>
                <w:color w:val="auto"/>
                <w:sz w:val="20"/>
                <w:vertAlign w:val="superscript"/>
              </w:rPr>
              <w:t>th</w:t>
            </w:r>
            <w:r>
              <w:rPr>
                <w:rFonts w:ascii="Lucida Sans" w:hAnsi="Lucida Sans"/>
                <w:color w:val="auto"/>
                <w:sz w:val="20"/>
              </w:rPr>
              <w:t xml:space="preserve"> January 2024</w:t>
            </w:r>
          </w:p>
        </w:tc>
        <w:tc>
          <w:tcPr>
            <w:tcW w:w="1559" w:type="dxa"/>
            <w:shd w:val="clear" w:color="auto" w:fill="D9D9D9" w:themeFill="background1" w:themeFillShade="D9"/>
            <w:vAlign w:val="center"/>
          </w:tcPr>
          <w:p w14:paraId="2030FFB8" w14:textId="77777777" w:rsidR="00EC6466" w:rsidRPr="00C30EE5" w:rsidRDefault="00EC6466" w:rsidP="00141B0D">
            <w:pPr>
              <w:rPr>
                <w:rFonts w:ascii="Lucida Sans" w:hAnsi="Lucida Sans"/>
                <w:color w:val="auto"/>
                <w:sz w:val="20"/>
              </w:rPr>
            </w:pPr>
            <w:r w:rsidRPr="00C30EE5">
              <w:rPr>
                <w:rFonts w:ascii="Lucida Sans" w:hAnsi="Lucida Sans"/>
                <w:color w:val="auto"/>
                <w:sz w:val="20"/>
              </w:rPr>
              <w:t>Review Date</w:t>
            </w:r>
          </w:p>
        </w:tc>
        <w:tc>
          <w:tcPr>
            <w:tcW w:w="2632" w:type="dxa"/>
            <w:gridSpan w:val="2"/>
            <w:vAlign w:val="center"/>
          </w:tcPr>
          <w:p w14:paraId="554EAAD7" w14:textId="680C0B48" w:rsidR="00EC6466" w:rsidRPr="00C30EE5" w:rsidRDefault="00C569CB" w:rsidP="51A3C078">
            <w:pPr>
              <w:rPr>
                <w:rFonts w:ascii="Lucida Sans" w:hAnsi="Lucida Sans"/>
                <w:color w:val="auto"/>
                <w:sz w:val="20"/>
                <w:szCs w:val="20"/>
              </w:rPr>
            </w:pPr>
            <w:r>
              <w:rPr>
                <w:rFonts w:ascii="Lucida Sans" w:hAnsi="Lucida Sans"/>
                <w:color w:val="auto"/>
                <w:sz w:val="20"/>
                <w:szCs w:val="20"/>
              </w:rPr>
              <w:t>1</w:t>
            </w:r>
            <w:r w:rsidRPr="00C569CB">
              <w:rPr>
                <w:rFonts w:ascii="Lucida Sans" w:hAnsi="Lucida Sans"/>
                <w:color w:val="auto"/>
                <w:sz w:val="20"/>
                <w:szCs w:val="20"/>
                <w:vertAlign w:val="superscript"/>
              </w:rPr>
              <w:t>st</w:t>
            </w:r>
            <w:r>
              <w:rPr>
                <w:rFonts w:ascii="Lucida Sans" w:hAnsi="Lucida Sans"/>
                <w:color w:val="auto"/>
                <w:sz w:val="20"/>
                <w:szCs w:val="20"/>
              </w:rPr>
              <w:t xml:space="preserve"> January 2025</w:t>
            </w:r>
          </w:p>
        </w:tc>
      </w:tr>
      <w:tr w:rsidR="00E347D3" w:rsidRPr="00C30EE5" w14:paraId="274FF286" w14:textId="77777777" w:rsidTr="51A3C078">
        <w:trPr>
          <w:trHeight w:val="1134"/>
          <w:jc w:val="center"/>
        </w:trPr>
        <w:tc>
          <w:tcPr>
            <w:tcW w:w="2395" w:type="dxa"/>
            <w:shd w:val="clear" w:color="auto" w:fill="D9D9D9" w:themeFill="background1" w:themeFillShade="D9"/>
            <w:vAlign w:val="center"/>
          </w:tcPr>
          <w:p w14:paraId="5E220E8C"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Name of senior manager:</w:t>
            </w:r>
          </w:p>
        </w:tc>
        <w:tc>
          <w:tcPr>
            <w:tcW w:w="2410" w:type="dxa"/>
            <w:gridSpan w:val="2"/>
            <w:vAlign w:val="center"/>
          </w:tcPr>
          <w:p w14:paraId="23FB4F02" w14:textId="77777777" w:rsidR="00141B0D" w:rsidRPr="00C30EE5" w:rsidRDefault="009C2052" w:rsidP="00141B0D">
            <w:pPr>
              <w:rPr>
                <w:rFonts w:ascii="Lucida Sans" w:hAnsi="Lucida Sans"/>
                <w:color w:val="auto"/>
                <w:sz w:val="20"/>
              </w:rPr>
            </w:pPr>
            <w:r>
              <w:rPr>
                <w:rFonts w:ascii="Lucida Sans" w:hAnsi="Lucida Sans"/>
                <w:color w:val="auto"/>
                <w:sz w:val="20"/>
              </w:rPr>
              <w:t xml:space="preserve">Carley Sefton </w:t>
            </w:r>
          </w:p>
        </w:tc>
        <w:tc>
          <w:tcPr>
            <w:tcW w:w="1559" w:type="dxa"/>
            <w:shd w:val="clear" w:color="auto" w:fill="D9D9D9" w:themeFill="background1" w:themeFillShade="D9"/>
            <w:vAlign w:val="center"/>
          </w:tcPr>
          <w:p w14:paraId="3597619D"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senior manager:</w:t>
            </w:r>
          </w:p>
        </w:tc>
        <w:tc>
          <w:tcPr>
            <w:tcW w:w="2632" w:type="dxa"/>
            <w:gridSpan w:val="2"/>
            <w:vAlign w:val="center"/>
          </w:tcPr>
          <w:p w14:paraId="3656B9AB" w14:textId="77777777" w:rsidR="00141B0D" w:rsidRPr="00C30EE5" w:rsidRDefault="009C2052" w:rsidP="00141B0D">
            <w:pPr>
              <w:rPr>
                <w:rFonts w:ascii="Lucida Sans" w:hAnsi="Lucida Sans"/>
                <w:color w:val="auto"/>
                <w:sz w:val="20"/>
              </w:rPr>
            </w:pPr>
            <w:r>
              <w:rPr>
                <w:noProof/>
              </w:rPr>
              <w:drawing>
                <wp:inline distT="0" distB="0" distL="0" distR="0" wp14:anchorId="6F0520E0" wp14:editId="51A3C078">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75" cy="573019"/>
                          </a:xfrm>
                          <a:prstGeom prst="rect">
                            <a:avLst/>
                          </a:prstGeom>
                        </pic:spPr>
                      </pic:pic>
                    </a:graphicData>
                  </a:graphic>
                </wp:inline>
              </w:drawing>
            </w:r>
          </w:p>
        </w:tc>
      </w:tr>
      <w:tr w:rsidR="00A1093F" w:rsidRPr="00C30EE5" w14:paraId="3FC2F87D" w14:textId="77777777" w:rsidTr="51A3C078">
        <w:trPr>
          <w:trHeight w:val="1134"/>
          <w:jc w:val="center"/>
        </w:trPr>
        <w:tc>
          <w:tcPr>
            <w:tcW w:w="8996" w:type="dxa"/>
            <w:gridSpan w:val="6"/>
            <w:shd w:val="clear" w:color="auto" w:fill="auto"/>
            <w:vAlign w:val="center"/>
          </w:tcPr>
          <w:p w14:paraId="45FB0818" w14:textId="77777777" w:rsidR="00C54EAE" w:rsidRDefault="00C54EAE" w:rsidP="00C54EAE">
            <w:pPr>
              <w:autoSpaceDE w:val="0"/>
              <w:autoSpaceDN w:val="0"/>
              <w:rPr>
                <w:rFonts w:ascii="Lucida Sans" w:eastAsia="Times New Roman" w:hAnsi="Lucida Sans" w:cs="Times New Roman"/>
                <w:b/>
                <w:bCs/>
                <w:color w:val="auto"/>
                <w:sz w:val="24"/>
              </w:rPr>
            </w:pPr>
          </w:p>
          <w:p w14:paraId="44491895" w14:textId="77777777" w:rsidR="00E96F7F" w:rsidRDefault="00C54EAE" w:rsidP="00E96F7F">
            <w:pPr>
              <w:autoSpaceDE w:val="0"/>
              <w:autoSpaceDN w:val="0"/>
              <w:rPr>
                <w:rFonts w:ascii="Lucida Sans" w:eastAsia="Times New Roman" w:hAnsi="Lucida Sans" w:cs="Times New Roman"/>
                <w:b/>
                <w:bCs/>
                <w:color w:val="auto"/>
                <w:sz w:val="24"/>
              </w:rPr>
            </w:pPr>
            <w:r w:rsidRPr="00731FDF">
              <w:rPr>
                <w:rFonts w:ascii="Lucida Sans" w:eastAsia="Times New Roman" w:hAnsi="Lucida Sans" w:cs="Times New Roman"/>
                <w:b/>
                <w:bCs/>
                <w:color w:val="auto"/>
                <w:sz w:val="24"/>
              </w:rPr>
              <w:t>Risk Management Statement</w:t>
            </w:r>
          </w:p>
          <w:p w14:paraId="617583FB" w14:textId="77777777" w:rsidR="00E347D3" w:rsidRDefault="00E347D3" w:rsidP="000F1A16">
            <w:pPr>
              <w:jc w:val="both"/>
              <w:rPr>
                <w:rFonts w:ascii="Lucida Sans" w:eastAsia="Times New Roman" w:hAnsi="Lucida Sans" w:cs="Times New Roman"/>
                <w:bCs/>
                <w:color w:val="auto"/>
                <w:sz w:val="20"/>
              </w:rPr>
            </w:pPr>
            <w:r>
              <w:rPr>
                <w:rFonts w:ascii="Lucida Sans" w:eastAsia="Times New Roman" w:hAnsi="Lucida Sans" w:cs="Times New Roman"/>
                <w:bCs/>
                <w:color w:val="auto"/>
                <w:sz w:val="20"/>
              </w:rPr>
              <w:t xml:space="preserve">LTL recognises that all risks cannot be reduced to </w:t>
            </w:r>
            <w:r w:rsidR="001775CF">
              <w:rPr>
                <w:rFonts w:ascii="Lucida Sans" w:eastAsia="Times New Roman" w:hAnsi="Lucida Sans" w:cs="Times New Roman"/>
                <w:bCs/>
                <w:color w:val="auto"/>
                <w:sz w:val="20"/>
              </w:rPr>
              <w:t>nil;</w:t>
            </w:r>
            <w:r>
              <w:rPr>
                <w:rFonts w:ascii="Lucida Sans" w:eastAsia="Times New Roman" w:hAnsi="Lucida Sans" w:cs="Times New Roman"/>
                <w:bCs/>
                <w:color w:val="auto"/>
                <w:sz w:val="20"/>
              </w:rPr>
              <w:t> </w:t>
            </w:r>
            <w:proofErr w:type="gramStart"/>
            <w:r>
              <w:rPr>
                <w:rFonts w:ascii="Lucida Sans" w:eastAsia="Times New Roman" w:hAnsi="Lucida Sans" w:cs="Times New Roman"/>
                <w:bCs/>
                <w:color w:val="auto"/>
                <w:sz w:val="20"/>
              </w:rPr>
              <w:t>therefore</w:t>
            </w:r>
            <w:proofErr w:type="gramEnd"/>
            <w:r>
              <w:rPr>
                <w:rFonts w:ascii="Lucida Sans" w:eastAsia="Times New Roman" w:hAnsi="Lucida Sans" w:cs="Times New Roman"/>
                <w:bCs/>
                <w:color w:val="auto"/>
                <w:sz w:val="20"/>
              </w:rPr>
              <w:t xml:space="preserve"> this risk assessment prioritises the significant risks. Significant risks are those which pose risk of serious injury, chronic injury, disability or death, or risks that are overly common in interrupting our staff and clients normal work. For all activities, LTL staff will dynamically </w:t>
            </w:r>
            <w:proofErr w:type="gramStart"/>
            <w:r>
              <w:rPr>
                <w:rFonts w:ascii="Lucida Sans" w:eastAsia="Times New Roman" w:hAnsi="Lucida Sans" w:cs="Times New Roman"/>
                <w:bCs/>
                <w:color w:val="auto"/>
                <w:sz w:val="20"/>
              </w:rPr>
              <w:t>assesses</w:t>
            </w:r>
            <w:proofErr w:type="gramEnd"/>
            <w:r>
              <w:rPr>
                <w:rFonts w:ascii="Lucida Sans" w:eastAsia="Times New Roman" w:hAnsi="Lucida Sans" w:cs="Times New Roman"/>
                <w:bCs/>
                <w:color w:val="auto"/>
                <w:sz w:val="20"/>
              </w:rPr>
              <w:t xml:space="preserve"> risks and put in place control measures and record as required, but always</w:t>
            </w:r>
            <w:r w:rsidR="001775CF">
              <w:rPr>
                <w:rFonts w:ascii="Lucida Sans" w:eastAsia="Times New Roman" w:hAnsi="Lucida Sans" w:cs="Times New Roman"/>
                <w:bCs/>
                <w:color w:val="auto"/>
                <w:sz w:val="20"/>
              </w:rPr>
              <w:t xml:space="preserve"> within agreed and recorded RBA</w:t>
            </w:r>
            <w:r>
              <w:rPr>
                <w:rFonts w:ascii="Lucida Sans" w:eastAsia="Times New Roman" w:hAnsi="Lucida Sans" w:cs="Times New Roman"/>
                <w:bCs/>
                <w:color w:val="auto"/>
                <w:sz w:val="20"/>
              </w:rPr>
              <w:t>s.</w:t>
            </w:r>
          </w:p>
          <w:p w14:paraId="049F31CB" w14:textId="77777777" w:rsidR="00E347D3" w:rsidRDefault="00E347D3" w:rsidP="00E347D3">
            <w:pPr>
              <w:autoSpaceDE w:val="0"/>
              <w:autoSpaceDN w:val="0"/>
              <w:rPr>
                <w:rFonts w:ascii="Lucida Sans" w:eastAsia="Times New Roman" w:hAnsi="Lucida Sans" w:cs="Times New Roman"/>
                <w:bCs/>
                <w:color w:val="auto"/>
                <w:sz w:val="20"/>
              </w:rPr>
            </w:pPr>
          </w:p>
          <w:p w14:paraId="56F5AAE2" w14:textId="77777777" w:rsidR="00E347D3" w:rsidRDefault="00E347D3" w:rsidP="000F1A16">
            <w:pPr>
              <w:jc w:val="both"/>
              <w:rPr>
                <w:rFonts w:ascii="Lucida Sans" w:eastAsia="Times New Roman" w:hAnsi="Lucida Sans" w:cs="Times New Roman"/>
                <w:bCs/>
                <w:color w:val="auto"/>
                <w:sz w:val="20"/>
              </w:rPr>
            </w:pPr>
            <w:r>
              <w:rPr>
                <w:rFonts w:ascii="Lucida Sans" w:eastAsia="Times New Roman" w:hAnsi="Lucida Sans" w:cs="Times New Roman"/>
                <w:bCs/>
                <w:color w:val="auto"/>
                <w:sz w:val="20"/>
              </w:rPr>
              <w:t>Concerns, changes in risk management practice or minor injuries that are seen by LTL staff to be significant should be reported to the LTL manager who has signed off this RBA. The correct LTL Incident Report form should be used.</w:t>
            </w:r>
          </w:p>
          <w:p w14:paraId="53128261" w14:textId="77777777" w:rsidR="00E347D3" w:rsidRDefault="00E347D3" w:rsidP="000F1A16">
            <w:pPr>
              <w:jc w:val="both"/>
              <w:rPr>
                <w:rFonts w:ascii="Lucida Sans" w:eastAsia="Times New Roman" w:hAnsi="Lucida Sans" w:cs="Times New Roman"/>
                <w:bCs/>
                <w:color w:val="auto"/>
                <w:sz w:val="20"/>
              </w:rPr>
            </w:pPr>
          </w:p>
          <w:p w14:paraId="2B10A170" w14:textId="77777777" w:rsidR="00C54EAE" w:rsidRPr="00C30EE5" w:rsidRDefault="00E347D3" w:rsidP="00510371">
            <w:pPr>
              <w:rPr>
                <w:rFonts w:ascii="Lucida Sans" w:hAnsi="Lucida Sans"/>
                <w:color w:val="auto"/>
                <w:sz w:val="20"/>
              </w:rPr>
            </w:pPr>
            <w:r>
              <w:rPr>
                <w:rFonts w:ascii="Lucida Sans" w:eastAsia="Times New Roman" w:hAnsi="Lucida Sans" w:cs="Times New Roman"/>
                <w:b/>
                <w:bCs/>
                <w:color w:val="auto"/>
                <w:sz w:val="20"/>
              </w:rPr>
              <w:t xml:space="preserve">This RBA should be read in conjunction with LTL’s </w:t>
            </w:r>
            <w:r w:rsidR="00510371">
              <w:rPr>
                <w:rFonts w:ascii="Lucida Sans" w:eastAsia="Times New Roman" w:hAnsi="Lucida Sans" w:cs="Times New Roman"/>
                <w:b/>
                <w:bCs/>
                <w:color w:val="auto"/>
                <w:sz w:val="20"/>
              </w:rPr>
              <w:t xml:space="preserve">Health and Safety </w:t>
            </w:r>
            <w:r>
              <w:rPr>
                <w:rFonts w:ascii="Lucida Sans" w:eastAsia="Times New Roman" w:hAnsi="Lucida Sans" w:cs="Times New Roman"/>
                <w:b/>
                <w:bCs/>
                <w:color w:val="auto"/>
                <w:sz w:val="20"/>
              </w:rPr>
              <w:t>Policy, other relev</w:t>
            </w:r>
            <w:r w:rsidR="001775CF">
              <w:rPr>
                <w:rFonts w:ascii="Lucida Sans" w:eastAsia="Times New Roman" w:hAnsi="Lucida Sans" w:cs="Times New Roman"/>
                <w:b/>
                <w:bCs/>
                <w:color w:val="auto"/>
                <w:sz w:val="20"/>
              </w:rPr>
              <w:t>ant LTL Risk Benefit Assessment</w:t>
            </w:r>
            <w:r>
              <w:rPr>
                <w:rFonts w:ascii="Lucida Sans" w:eastAsia="Times New Roman" w:hAnsi="Lucida Sans" w:cs="Times New Roman"/>
                <w:b/>
                <w:bCs/>
                <w:color w:val="auto"/>
                <w:sz w:val="20"/>
              </w:rPr>
              <w:t>s and LTL Play Policy (as appropriate).</w:t>
            </w:r>
          </w:p>
        </w:tc>
      </w:tr>
    </w:tbl>
    <w:p w14:paraId="62486C05" w14:textId="77777777" w:rsidR="00871C07" w:rsidRDefault="00871C07">
      <w:pPr>
        <w:rPr>
          <w:rFonts w:ascii="Lucida Sans" w:hAnsi="Lucida Sans"/>
          <w:color w:val="5B9BD5" w:themeColor="accent1"/>
        </w:rPr>
      </w:pPr>
    </w:p>
    <w:p w14:paraId="4101652C" w14:textId="77777777" w:rsidR="00C2317F" w:rsidRDefault="00C2317F">
      <w:pPr>
        <w:rPr>
          <w:rFonts w:ascii="Lucida Sans" w:hAnsi="Lucida Sans"/>
          <w:color w:val="5B9BD5" w:themeColor="accent1"/>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1775CF" w:rsidRPr="00871C07" w14:paraId="0AD04518" w14:textId="77777777" w:rsidTr="00DB646F">
        <w:trPr>
          <w:trHeight w:val="1428"/>
        </w:trPr>
        <w:tc>
          <w:tcPr>
            <w:tcW w:w="1828" w:type="dxa"/>
            <w:shd w:val="clear" w:color="auto" w:fill="D9D9D9" w:themeFill="background1" w:themeFillShade="D9"/>
          </w:tcPr>
          <w:p w14:paraId="65E53D78" w14:textId="77777777" w:rsidR="004E2896" w:rsidRPr="00871C07" w:rsidRDefault="004E2896">
            <w:pPr>
              <w:rPr>
                <w:rFonts w:ascii="Lucida Sans" w:hAnsi="Lucida Sans"/>
                <w:color w:val="auto"/>
                <w:sz w:val="20"/>
              </w:rPr>
            </w:pPr>
            <w:r w:rsidRPr="00871C07">
              <w:rPr>
                <w:rFonts w:ascii="Lucida Sans" w:hAnsi="Lucida Sans"/>
                <w:color w:val="auto"/>
                <w:sz w:val="20"/>
              </w:rPr>
              <w:lastRenderedPageBreak/>
              <w:t>Activity or feature:</w:t>
            </w:r>
          </w:p>
        </w:tc>
        <w:tc>
          <w:tcPr>
            <w:tcW w:w="7168" w:type="dxa"/>
          </w:tcPr>
          <w:p w14:paraId="4B2C2194" w14:textId="77777777" w:rsidR="004E2896" w:rsidRDefault="001A68B1" w:rsidP="000F1A16">
            <w:pPr>
              <w:jc w:val="both"/>
              <w:rPr>
                <w:rFonts w:ascii="Lucida Sans" w:hAnsi="Lucida Sans"/>
                <w:color w:val="auto"/>
                <w:sz w:val="20"/>
              </w:rPr>
            </w:pPr>
            <w:r>
              <w:rPr>
                <w:rFonts w:ascii="Lucida Sans" w:hAnsi="Lucida Sans"/>
                <w:color w:val="auto"/>
                <w:sz w:val="20"/>
              </w:rPr>
              <w:t>Embarking, disembarking vehicles and crossing roads.</w:t>
            </w:r>
          </w:p>
          <w:p w14:paraId="0AD64717" w14:textId="77777777" w:rsidR="001A68B1" w:rsidRDefault="001A68B1" w:rsidP="000F1A16">
            <w:pPr>
              <w:jc w:val="both"/>
              <w:rPr>
                <w:rFonts w:ascii="Lucida Sans" w:hAnsi="Lucida Sans"/>
                <w:color w:val="auto"/>
                <w:sz w:val="20"/>
              </w:rPr>
            </w:pPr>
            <w:r>
              <w:rPr>
                <w:rFonts w:ascii="Lucida Sans" w:hAnsi="Lucida Sans"/>
                <w:color w:val="auto"/>
                <w:sz w:val="20"/>
              </w:rPr>
              <w:t>Driving or being driven to next venue.</w:t>
            </w:r>
          </w:p>
          <w:p w14:paraId="3FC01CB8" w14:textId="77777777" w:rsidR="001A68B1" w:rsidRDefault="001A68B1" w:rsidP="000F1A16">
            <w:pPr>
              <w:jc w:val="both"/>
              <w:rPr>
                <w:rFonts w:ascii="Lucida Sans" w:hAnsi="Lucida Sans"/>
                <w:color w:val="auto"/>
                <w:sz w:val="20"/>
              </w:rPr>
            </w:pPr>
            <w:r>
              <w:rPr>
                <w:rFonts w:ascii="Lucida Sans" w:hAnsi="Lucida Sans"/>
                <w:color w:val="auto"/>
                <w:sz w:val="20"/>
              </w:rPr>
              <w:t>Moving around playground and school buildings (or equivalent)</w:t>
            </w:r>
          </w:p>
          <w:p w14:paraId="32D4FB98" w14:textId="77777777" w:rsidR="00DB646F" w:rsidRDefault="00DB646F" w:rsidP="000F1A16">
            <w:pPr>
              <w:jc w:val="both"/>
              <w:rPr>
                <w:rFonts w:ascii="Lucida Sans" w:hAnsi="Lucida Sans"/>
                <w:color w:val="auto"/>
                <w:sz w:val="20"/>
              </w:rPr>
            </w:pPr>
            <w:r>
              <w:rPr>
                <w:rFonts w:ascii="Lucida Sans" w:hAnsi="Lucida Sans"/>
                <w:color w:val="auto"/>
                <w:sz w:val="20"/>
              </w:rPr>
              <w:t>Seated training sessions</w:t>
            </w:r>
          </w:p>
          <w:p w14:paraId="2C293499" w14:textId="77777777" w:rsidR="00DB646F" w:rsidRPr="00871C07" w:rsidRDefault="00DB646F" w:rsidP="000F1A16">
            <w:pPr>
              <w:jc w:val="both"/>
              <w:rPr>
                <w:rFonts w:ascii="Lucida Sans" w:hAnsi="Lucida Sans"/>
                <w:color w:val="auto"/>
                <w:sz w:val="20"/>
              </w:rPr>
            </w:pPr>
            <w:r>
              <w:rPr>
                <w:rFonts w:ascii="Lucida Sans" w:hAnsi="Lucida Sans"/>
                <w:color w:val="auto"/>
                <w:sz w:val="20"/>
              </w:rPr>
              <w:t xml:space="preserve">Eating and drinking </w:t>
            </w:r>
            <w:r w:rsidR="000F1A16">
              <w:rPr>
                <w:rFonts w:ascii="Lucida Sans" w:hAnsi="Lucida Sans"/>
                <w:color w:val="auto"/>
                <w:sz w:val="20"/>
              </w:rPr>
              <w:t>refreshments</w:t>
            </w:r>
          </w:p>
        </w:tc>
      </w:tr>
      <w:tr w:rsidR="001775CF" w:rsidRPr="00871C07" w14:paraId="510BF8C2" w14:textId="77777777" w:rsidTr="00DB646F">
        <w:trPr>
          <w:trHeight w:val="942"/>
        </w:trPr>
        <w:tc>
          <w:tcPr>
            <w:tcW w:w="1828" w:type="dxa"/>
            <w:shd w:val="clear" w:color="auto" w:fill="D9D9D9" w:themeFill="background1" w:themeFillShade="D9"/>
          </w:tcPr>
          <w:p w14:paraId="5335AE03" w14:textId="77777777" w:rsidR="004E2896" w:rsidRPr="00871C07" w:rsidRDefault="004E2896">
            <w:pPr>
              <w:rPr>
                <w:rFonts w:ascii="Lucida Sans" w:hAnsi="Lucida Sans"/>
                <w:color w:val="auto"/>
                <w:sz w:val="20"/>
              </w:rPr>
            </w:pPr>
            <w:r w:rsidRPr="00871C07">
              <w:rPr>
                <w:rFonts w:ascii="Lucida Sans" w:hAnsi="Lucida Sans"/>
                <w:color w:val="auto"/>
                <w:sz w:val="20"/>
              </w:rPr>
              <w:t>How will participants benefit?</w:t>
            </w:r>
          </w:p>
        </w:tc>
        <w:tc>
          <w:tcPr>
            <w:tcW w:w="7168" w:type="dxa"/>
          </w:tcPr>
          <w:p w14:paraId="726DD7B7" w14:textId="77777777" w:rsidR="004E2896" w:rsidRPr="00871C07" w:rsidRDefault="001A68B1" w:rsidP="000F1A16">
            <w:pPr>
              <w:jc w:val="both"/>
              <w:rPr>
                <w:rFonts w:ascii="Lucida Sans" w:hAnsi="Lucida Sans"/>
                <w:color w:val="auto"/>
                <w:sz w:val="20"/>
              </w:rPr>
            </w:pPr>
            <w:r>
              <w:rPr>
                <w:rFonts w:ascii="Lucida Sans" w:hAnsi="Lucida Sans"/>
                <w:color w:val="auto"/>
                <w:sz w:val="20"/>
              </w:rPr>
              <w:t xml:space="preserve">Visiting schools and other practitioners is </w:t>
            </w:r>
            <w:r w:rsidR="001775CF">
              <w:rPr>
                <w:rFonts w:ascii="Lucida Sans" w:hAnsi="Lucida Sans"/>
                <w:color w:val="auto"/>
                <w:sz w:val="20"/>
              </w:rPr>
              <w:t>very</w:t>
            </w:r>
            <w:r>
              <w:rPr>
                <w:rFonts w:ascii="Lucida Sans" w:hAnsi="Lucida Sans"/>
                <w:color w:val="auto"/>
                <w:sz w:val="20"/>
              </w:rPr>
              <w:t xml:space="preserve"> effective </w:t>
            </w:r>
            <w:r w:rsidR="001775CF">
              <w:rPr>
                <w:rFonts w:ascii="Lucida Sans" w:hAnsi="Lucida Sans"/>
                <w:color w:val="auto"/>
                <w:sz w:val="20"/>
              </w:rPr>
              <w:t>in</w:t>
            </w:r>
            <w:r>
              <w:rPr>
                <w:rFonts w:ascii="Lucida Sans" w:hAnsi="Lucida Sans"/>
                <w:color w:val="auto"/>
                <w:sz w:val="20"/>
              </w:rPr>
              <w:t xml:space="preserve"> sharing good practice and encouraging other schools and settings. Co-ordinated tours allow us to support and share in an effective and time efficient way.</w:t>
            </w:r>
          </w:p>
        </w:tc>
      </w:tr>
      <w:tr w:rsidR="001775CF" w:rsidRPr="00871C07" w14:paraId="1FA729AD" w14:textId="77777777" w:rsidTr="00DB646F">
        <w:trPr>
          <w:trHeight w:val="843"/>
        </w:trPr>
        <w:tc>
          <w:tcPr>
            <w:tcW w:w="1828" w:type="dxa"/>
            <w:shd w:val="clear" w:color="auto" w:fill="D9D9D9" w:themeFill="background1" w:themeFillShade="D9"/>
          </w:tcPr>
          <w:p w14:paraId="36F8966D" w14:textId="77777777" w:rsidR="004E2896" w:rsidRPr="00871C07" w:rsidRDefault="004E2896">
            <w:pPr>
              <w:rPr>
                <w:rFonts w:ascii="Lucida Sans" w:hAnsi="Lucida Sans"/>
                <w:color w:val="auto"/>
                <w:sz w:val="20"/>
              </w:rPr>
            </w:pPr>
            <w:r w:rsidRPr="00871C07">
              <w:rPr>
                <w:rFonts w:ascii="Lucida Sans" w:hAnsi="Lucida Sans"/>
                <w:color w:val="auto"/>
                <w:sz w:val="20"/>
              </w:rPr>
              <w:t>Who will be at risk?</w:t>
            </w:r>
          </w:p>
        </w:tc>
        <w:tc>
          <w:tcPr>
            <w:tcW w:w="7168" w:type="dxa"/>
          </w:tcPr>
          <w:p w14:paraId="2D08C1EF" w14:textId="77777777" w:rsidR="004E2896" w:rsidRDefault="001A68B1" w:rsidP="000F1A16">
            <w:pPr>
              <w:jc w:val="both"/>
              <w:rPr>
                <w:rFonts w:ascii="Lucida Sans" w:hAnsi="Lucida Sans"/>
                <w:color w:val="auto"/>
                <w:sz w:val="20"/>
              </w:rPr>
            </w:pPr>
            <w:r>
              <w:rPr>
                <w:rFonts w:ascii="Lucida Sans" w:hAnsi="Lucida Sans"/>
                <w:color w:val="auto"/>
                <w:sz w:val="20"/>
              </w:rPr>
              <w:t>LTL staff and participants.</w:t>
            </w:r>
          </w:p>
          <w:p w14:paraId="0FEAB0B0" w14:textId="77777777" w:rsidR="001A68B1" w:rsidRDefault="001A68B1" w:rsidP="000F1A16">
            <w:pPr>
              <w:jc w:val="both"/>
              <w:rPr>
                <w:rFonts w:ascii="Lucida Sans" w:hAnsi="Lucida Sans"/>
                <w:color w:val="auto"/>
                <w:sz w:val="20"/>
              </w:rPr>
            </w:pPr>
            <w:r>
              <w:rPr>
                <w:rFonts w:ascii="Lucida Sans" w:hAnsi="Lucida Sans"/>
                <w:color w:val="auto"/>
                <w:sz w:val="20"/>
              </w:rPr>
              <w:t>Staff and pupils at the venues.</w:t>
            </w:r>
          </w:p>
          <w:p w14:paraId="7AFE37BE" w14:textId="77777777" w:rsidR="001A68B1" w:rsidRPr="00871C07" w:rsidRDefault="001A68B1" w:rsidP="000F1A16">
            <w:pPr>
              <w:jc w:val="both"/>
              <w:rPr>
                <w:rFonts w:ascii="Lucida Sans" w:hAnsi="Lucida Sans"/>
                <w:color w:val="auto"/>
                <w:sz w:val="20"/>
              </w:rPr>
            </w:pPr>
            <w:r>
              <w:rPr>
                <w:rFonts w:ascii="Lucida Sans" w:hAnsi="Lucida Sans"/>
                <w:color w:val="auto"/>
                <w:sz w:val="20"/>
              </w:rPr>
              <w:t>Members of the public.</w:t>
            </w:r>
          </w:p>
        </w:tc>
      </w:tr>
      <w:tr w:rsidR="001775CF" w:rsidRPr="00871C07" w14:paraId="6ADA7A8E" w14:textId="77777777" w:rsidTr="00DB646F">
        <w:trPr>
          <w:trHeight w:val="1725"/>
        </w:trPr>
        <w:tc>
          <w:tcPr>
            <w:tcW w:w="1828" w:type="dxa"/>
            <w:shd w:val="clear" w:color="auto" w:fill="D9D9D9" w:themeFill="background1" w:themeFillShade="D9"/>
          </w:tcPr>
          <w:p w14:paraId="7EB25DD7" w14:textId="77777777" w:rsidR="004E2896" w:rsidRPr="00871C07" w:rsidRDefault="004E2896">
            <w:pPr>
              <w:rPr>
                <w:rFonts w:ascii="Lucida Sans" w:hAnsi="Lucida Sans"/>
                <w:color w:val="auto"/>
                <w:sz w:val="20"/>
              </w:rPr>
            </w:pPr>
            <w:r w:rsidRPr="00871C07">
              <w:rPr>
                <w:rFonts w:ascii="Lucida Sans" w:hAnsi="Lucida Sans"/>
                <w:color w:val="auto"/>
                <w:sz w:val="20"/>
              </w:rPr>
              <w:t>Possible hazards and risks:</w:t>
            </w:r>
          </w:p>
        </w:tc>
        <w:tc>
          <w:tcPr>
            <w:tcW w:w="7168" w:type="dxa"/>
          </w:tcPr>
          <w:p w14:paraId="17D8BA7E" w14:textId="77777777" w:rsidR="004E2896" w:rsidRDefault="001A68B1" w:rsidP="000F1A16">
            <w:pPr>
              <w:jc w:val="both"/>
              <w:rPr>
                <w:rFonts w:ascii="Lucida Sans" w:hAnsi="Lucida Sans"/>
                <w:color w:val="auto"/>
                <w:sz w:val="20"/>
              </w:rPr>
            </w:pPr>
            <w:r>
              <w:rPr>
                <w:rFonts w:ascii="Lucida Sans" w:hAnsi="Lucida Sans"/>
                <w:color w:val="auto"/>
                <w:sz w:val="20"/>
              </w:rPr>
              <w:t>Vehicle crashing, leading to significant injury or death.</w:t>
            </w:r>
          </w:p>
          <w:p w14:paraId="15A1EB04" w14:textId="77777777" w:rsidR="006E5568" w:rsidRDefault="006E5568" w:rsidP="000F1A16">
            <w:pPr>
              <w:jc w:val="both"/>
              <w:rPr>
                <w:rFonts w:ascii="Lucida Sans" w:hAnsi="Lucida Sans"/>
                <w:color w:val="auto"/>
                <w:sz w:val="20"/>
              </w:rPr>
            </w:pPr>
            <w:r>
              <w:rPr>
                <w:rFonts w:ascii="Lucida Sans" w:hAnsi="Lucida Sans"/>
                <w:color w:val="auto"/>
                <w:sz w:val="20"/>
              </w:rPr>
              <w:t xml:space="preserve">Being run over </w:t>
            </w:r>
            <w:r w:rsidR="001775CF">
              <w:rPr>
                <w:rFonts w:ascii="Lucida Sans" w:hAnsi="Lucida Sans"/>
                <w:color w:val="auto"/>
                <w:sz w:val="20"/>
              </w:rPr>
              <w:t xml:space="preserve">when </w:t>
            </w:r>
            <w:r>
              <w:rPr>
                <w:rFonts w:ascii="Lucida Sans" w:hAnsi="Lucida Sans"/>
                <w:color w:val="auto"/>
                <w:sz w:val="20"/>
              </w:rPr>
              <w:t>crossing road or by own vehicle(s).</w:t>
            </w:r>
          </w:p>
          <w:p w14:paraId="5E5484DE" w14:textId="77777777" w:rsidR="00837F36" w:rsidRDefault="001A68B1" w:rsidP="000F1A16">
            <w:pPr>
              <w:jc w:val="both"/>
              <w:rPr>
                <w:rFonts w:ascii="Lucida Sans" w:hAnsi="Lucida Sans"/>
                <w:color w:val="auto"/>
                <w:sz w:val="20"/>
              </w:rPr>
            </w:pPr>
            <w:r>
              <w:rPr>
                <w:rFonts w:ascii="Lucida Sans" w:hAnsi="Lucida Sans"/>
                <w:color w:val="auto"/>
                <w:sz w:val="20"/>
              </w:rPr>
              <w:t xml:space="preserve">Getting lost </w:t>
            </w:r>
            <w:proofErr w:type="spellStart"/>
            <w:r>
              <w:rPr>
                <w:rFonts w:ascii="Lucida Sans" w:hAnsi="Lucida Sans"/>
                <w:color w:val="auto"/>
                <w:sz w:val="20"/>
              </w:rPr>
              <w:t>en</w:t>
            </w:r>
            <w:proofErr w:type="spellEnd"/>
            <w:r>
              <w:rPr>
                <w:rFonts w:ascii="Lucida Sans" w:hAnsi="Lucida Sans"/>
                <w:color w:val="auto"/>
                <w:sz w:val="20"/>
              </w:rPr>
              <w:t>-route</w:t>
            </w:r>
            <w:r w:rsidR="00837F36">
              <w:rPr>
                <w:rFonts w:ascii="Lucida Sans" w:hAnsi="Lucida Sans"/>
                <w:color w:val="auto"/>
                <w:sz w:val="20"/>
              </w:rPr>
              <w:t xml:space="preserve"> or separated from group in venue, leading to distress or fear.</w:t>
            </w:r>
          </w:p>
          <w:p w14:paraId="1C12880E" w14:textId="77777777" w:rsidR="00837F36" w:rsidRDefault="00837F36" w:rsidP="000F1A16">
            <w:pPr>
              <w:jc w:val="both"/>
              <w:rPr>
                <w:rFonts w:ascii="Lucida Sans" w:hAnsi="Lucida Sans"/>
                <w:color w:val="auto"/>
                <w:sz w:val="20"/>
              </w:rPr>
            </w:pPr>
            <w:r>
              <w:rPr>
                <w:rFonts w:ascii="Lucida Sans" w:hAnsi="Lucida Sans"/>
                <w:color w:val="auto"/>
                <w:sz w:val="20"/>
              </w:rPr>
              <w:t>Falls, slips or trips leading to significant injury or death.</w:t>
            </w:r>
          </w:p>
          <w:p w14:paraId="48AAFA86" w14:textId="77777777" w:rsidR="00837F36" w:rsidRDefault="00837F36" w:rsidP="000F1A16">
            <w:pPr>
              <w:jc w:val="both"/>
              <w:rPr>
                <w:rFonts w:ascii="Lucida Sans" w:hAnsi="Lucida Sans"/>
                <w:color w:val="auto"/>
                <w:sz w:val="20"/>
              </w:rPr>
            </w:pPr>
            <w:r>
              <w:rPr>
                <w:rFonts w:ascii="Lucida Sans" w:hAnsi="Lucida Sans"/>
                <w:color w:val="auto"/>
                <w:sz w:val="20"/>
              </w:rPr>
              <w:t>False accusation from child or participant of inappropriate behaviour.</w:t>
            </w:r>
          </w:p>
          <w:p w14:paraId="3FB654C7" w14:textId="77777777" w:rsidR="001A68B1" w:rsidRDefault="00837F36" w:rsidP="000F1A16">
            <w:pPr>
              <w:jc w:val="both"/>
              <w:rPr>
                <w:rFonts w:ascii="Lucida Sans" w:hAnsi="Lucida Sans"/>
                <w:color w:val="auto"/>
                <w:sz w:val="20"/>
              </w:rPr>
            </w:pPr>
            <w:r>
              <w:rPr>
                <w:rFonts w:ascii="Lucida Sans" w:hAnsi="Lucida Sans"/>
                <w:color w:val="auto"/>
                <w:sz w:val="20"/>
              </w:rPr>
              <w:t>Food poisoning from refreshments provided.</w:t>
            </w:r>
          </w:p>
          <w:p w14:paraId="4B99056E" w14:textId="77777777" w:rsidR="001A68B1" w:rsidRPr="00871C07" w:rsidRDefault="001A68B1">
            <w:pPr>
              <w:rPr>
                <w:rFonts w:ascii="Lucida Sans" w:hAnsi="Lucida Sans"/>
                <w:color w:val="auto"/>
                <w:sz w:val="20"/>
              </w:rPr>
            </w:pPr>
          </w:p>
        </w:tc>
      </w:tr>
      <w:tr w:rsidR="00DB646F" w:rsidRPr="00871C07" w14:paraId="1C94B436" w14:textId="77777777" w:rsidTr="00DB646F">
        <w:trPr>
          <w:trHeight w:val="978"/>
        </w:trPr>
        <w:tc>
          <w:tcPr>
            <w:tcW w:w="1828" w:type="dxa"/>
            <w:shd w:val="clear" w:color="auto" w:fill="D9D9D9" w:themeFill="background1" w:themeFillShade="D9"/>
          </w:tcPr>
          <w:p w14:paraId="78C16369" w14:textId="77777777" w:rsidR="00DB646F" w:rsidRPr="00871C07" w:rsidRDefault="00DB646F">
            <w:pPr>
              <w:rPr>
                <w:rFonts w:ascii="Lucida Sans" w:hAnsi="Lucida Sans"/>
                <w:color w:val="auto"/>
                <w:sz w:val="20"/>
              </w:rPr>
            </w:pPr>
            <w:r>
              <w:rPr>
                <w:rFonts w:ascii="Lucida Sans" w:hAnsi="Lucida Sans"/>
                <w:color w:val="auto"/>
                <w:sz w:val="20"/>
              </w:rPr>
              <w:t>Any local factors that may affect risks or controls:</w:t>
            </w:r>
          </w:p>
        </w:tc>
        <w:tc>
          <w:tcPr>
            <w:tcW w:w="7168" w:type="dxa"/>
          </w:tcPr>
          <w:p w14:paraId="36C13388" w14:textId="77777777" w:rsidR="00DB646F" w:rsidRDefault="00DB646F" w:rsidP="001775CF">
            <w:pPr>
              <w:jc w:val="both"/>
              <w:rPr>
                <w:rFonts w:ascii="Lucida Sans" w:hAnsi="Lucida Sans"/>
                <w:color w:val="auto"/>
                <w:sz w:val="20"/>
              </w:rPr>
            </w:pPr>
            <w:r>
              <w:rPr>
                <w:rFonts w:ascii="Lucida Sans" w:hAnsi="Lucida Sans"/>
                <w:color w:val="auto"/>
                <w:sz w:val="20"/>
              </w:rPr>
              <w:t xml:space="preserve">Group competence, local </w:t>
            </w:r>
            <w:proofErr w:type="gramStart"/>
            <w:r>
              <w:rPr>
                <w:rFonts w:ascii="Lucida Sans" w:hAnsi="Lucida Sans"/>
                <w:color w:val="auto"/>
                <w:sz w:val="20"/>
              </w:rPr>
              <w:t>school</w:t>
            </w:r>
            <w:proofErr w:type="gramEnd"/>
            <w:r>
              <w:rPr>
                <w:rFonts w:ascii="Lucida Sans" w:hAnsi="Lucida Sans"/>
                <w:color w:val="auto"/>
                <w:sz w:val="20"/>
              </w:rPr>
              <w:t xml:space="preserve"> or authority rules. </w:t>
            </w:r>
          </w:p>
        </w:tc>
      </w:tr>
      <w:tr w:rsidR="001775CF" w:rsidRPr="00871C07" w14:paraId="1B7A2A39" w14:textId="77777777" w:rsidTr="00871C07">
        <w:trPr>
          <w:trHeight w:val="1701"/>
        </w:trPr>
        <w:tc>
          <w:tcPr>
            <w:tcW w:w="1828" w:type="dxa"/>
            <w:shd w:val="clear" w:color="auto" w:fill="D9D9D9" w:themeFill="background1" w:themeFillShade="D9"/>
          </w:tcPr>
          <w:p w14:paraId="376841D0" w14:textId="77777777" w:rsidR="004E2896" w:rsidRPr="00AF2836" w:rsidRDefault="004E2896">
            <w:pPr>
              <w:rPr>
                <w:rFonts w:ascii="Lucida Sans" w:hAnsi="Lucida Sans"/>
                <w:color w:val="auto"/>
                <w:sz w:val="20"/>
              </w:rPr>
            </w:pPr>
            <w:r w:rsidRPr="00AF2836">
              <w:rPr>
                <w:rFonts w:ascii="Lucida Sans" w:hAnsi="Lucida Sans"/>
                <w:color w:val="auto"/>
                <w:sz w:val="20"/>
              </w:rPr>
              <w:t>Precautions and control measures to reduce the risk severity or likelihood:</w:t>
            </w:r>
          </w:p>
        </w:tc>
        <w:tc>
          <w:tcPr>
            <w:tcW w:w="7168" w:type="dxa"/>
          </w:tcPr>
          <w:p w14:paraId="00126692" w14:textId="77777777" w:rsidR="006E5568" w:rsidRPr="00AF2836" w:rsidRDefault="006E5568" w:rsidP="001775CF">
            <w:pPr>
              <w:jc w:val="both"/>
              <w:rPr>
                <w:rFonts w:ascii="Lucida Sans" w:hAnsi="Lucida Sans"/>
                <w:color w:val="auto"/>
                <w:sz w:val="20"/>
              </w:rPr>
            </w:pPr>
            <w:r w:rsidRPr="00AF2836">
              <w:rPr>
                <w:rFonts w:ascii="Lucida Sans" w:hAnsi="Lucida Sans"/>
                <w:color w:val="auto"/>
                <w:sz w:val="20"/>
              </w:rPr>
              <w:t>Use reputable bus company or suppliers. Drivers (LTL and contractors</w:t>
            </w:r>
            <w:r w:rsidR="000F1A16" w:rsidRPr="00AF2836">
              <w:rPr>
                <w:rFonts w:ascii="Lucida Sans" w:hAnsi="Lucida Sans"/>
                <w:color w:val="auto"/>
                <w:sz w:val="20"/>
              </w:rPr>
              <w:t>) should</w:t>
            </w:r>
            <w:r w:rsidRPr="00AF2836">
              <w:rPr>
                <w:rFonts w:ascii="Lucida Sans" w:hAnsi="Lucida Sans"/>
                <w:color w:val="auto"/>
                <w:sz w:val="20"/>
              </w:rPr>
              <w:t xml:space="preserve"> be suitably competent, insured and in </w:t>
            </w:r>
            <w:r w:rsidR="001775CF" w:rsidRPr="00AF2836">
              <w:rPr>
                <w:rFonts w:ascii="Lucida Sans" w:hAnsi="Lucida Sans"/>
                <w:color w:val="auto"/>
                <w:sz w:val="20"/>
              </w:rPr>
              <w:t xml:space="preserve">a </w:t>
            </w:r>
            <w:r w:rsidRPr="00AF2836">
              <w:rPr>
                <w:rFonts w:ascii="Lucida Sans" w:hAnsi="Lucida Sans"/>
                <w:color w:val="auto"/>
                <w:sz w:val="20"/>
              </w:rPr>
              <w:t>fit state to drive at the time. Duty of care applied by all drivers in behaviour on the road. Vehicles of suitably roadworthy condition.</w:t>
            </w:r>
          </w:p>
          <w:p w14:paraId="731AE656" w14:textId="77777777" w:rsidR="006E5568" w:rsidRPr="00AF2836" w:rsidRDefault="006E5568" w:rsidP="001775CF">
            <w:pPr>
              <w:jc w:val="both"/>
              <w:rPr>
                <w:rFonts w:ascii="Lucida Sans" w:hAnsi="Lucida Sans"/>
                <w:color w:val="auto"/>
                <w:sz w:val="20"/>
              </w:rPr>
            </w:pPr>
            <w:r w:rsidRPr="00AF2836">
              <w:rPr>
                <w:rFonts w:ascii="Lucida Sans" w:hAnsi="Lucida Sans"/>
                <w:color w:val="auto"/>
                <w:sz w:val="20"/>
              </w:rPr>
              <w:t xml:space="preserve">Care taken where vehicles are parked to avoid difficult road crossing and manoeuvring of vehicles around people. </w:t>
            </w:r>
            <w:r w:rsidR="001775CF" w:rsidRPr="00AF2836">
              <w:rPr>
                <w:rFonts w:ascii="Lucida Sans" w:hAnsi="Lucida Sans"/>
                <w:color w:val="auto"/>
                <w:sz w:val="20"/>
              </w:rPr>
              <w:t>Parked v</w:t>
            </w:r>
            <w:r w:rsidRPr="00AF2836">
              <w:rPr>
                <w:rFonts w:ascii="Lucida Sans" w:hAnsi="Lucida Sans"/>
                <w:color w:val="auto"/>
                <w:sz w:val="20"/>
              </w:rPr>
              <w:t xml:space="preserve">ehicles </w:t>
            </w:r>
            <w:r w:rsidR="001775CF" w:rsidRPr="00AF2836">
              <w:rPr>
                <w:rFonts w:ascii="Lucida Sans" w:hAnsi="Lucida Sans"/>
                <w:color w:val="auto"/>
                <w:sz w:val="20"/>
              </w:rPr>
              <w:t>should</w:t>
            </w:r>
            <w:r w:rsidRPr="00AF2836">
              <w:rPr>
                <w:rFonts w:ascii="Lucida Sans" w:hAnsi="Lucida Sans"/>
                <w:color w:val="auto"/>
                <w:sz w:val="20"/>
              </w:rPr>
              <w:t xml:space="preserve"> not caus</w:t>
            </w:r>
            <w:r w:rsidR="001775CF" w:rsidRPr="00AF2836">
              <w:rPr>
                <w:rFonts w:ascii="Lucida Sans" w:hAnsi="Lucida Sans"/>
                <w:color w:val="auto"/>
                <w:sz w:val="20"/>
              </w:rPr>
              <w:t>e</w:t>
            </w:r>
            <w:r w:rsidRPr="00AF2836">
              <w:rPr>
                <w:rFonts w:ascii="Lucida Sans" w:hAnsi="Lucida Sans"/>
                <w:color w:val="auto"/>
                <w:sz w:val="20"/>
              </w:rPr>
              <w:t xml:space="preserve"> a hazard to participants or other road users.</w:t>
            </w:r>
          </w:p>
          <w:p w14:paraId="53935523" w14:textId="77777777" w:rsidR="006E5568" w:rsidRPr="00AF2836" w:rsidRDefault="006E5568" w:rsidP="001775CF">
            <w:pPr>
              <w:jc w:val="both"/>
              <w:rPr>
                <w:rFonts w:ascii="Lucida Sans" w:hAnsi="Lucida Sans"/>
                <w:color w:val="auto"/>
                <w:sz w:val="20"/>
              </w:rPr>
            </w:pPr>
            <w:r w:rsidRPr="00AF2836">
              <w:rPr>
                <w:rFonts w:ascii="Lucida Sans" w:hAnsi="Lucida Sans"/>
                <w:color w:val="auto"/>
                <w:sz w:val="20"/>
              </w:rPr>
              <w:t>Group to be kept to restricted area, LTL staff to take register and headcount as needed. Vigilance for individual staff or participants being</w:t>
            </w:r>
            <w:r w:rsidR="000F1A16" w:rsidRPr="00AF2836">
              <w:rPr>
                <w:rFonts w:ascii="Lucida Sans" w:hAnsi="Lucida Sans"/>
                <w:color w:val="auto"/>
                <w:sz w:val="20"/>
              </w:rPr>
              <w:t xml:space="preserve"> separated from or leaving the group.</w:t>
            </w:r>
          </w:p>
          <w:p w14:paraId="4A312C8D" w14:textId="77777777" w:rsidR="00A1093F" w:rsidRPr="00AF2836" w:rsidRDefault="00A1093F" w:rsidP="001775CF">
            <w:pPr>
              <w:jc w:val="both"/>
              <w:rPr>
                <w:rFonts w:ascii="Lucida Sans" w:hAnsi="Lucida Sans"/>
                <w:color w:val="auto"/>
                <w:sz w:val="20"/>
              </w:rPr>
            </w:pPr>
            <w:r w:rsidRPr="00AF2836">
              <w:rPr>
                <w:rFonts w:ascii="Lucida Sans" w:hAnsi="Lucida Sans"/>
                <w:color w:val="auto"/>
                <w:sz w:val="20"/>
              </w:rPr>
              <w:t>Reputable caterer used, and awareness of food left uncovered or out for extended lengths of time, in line with good food hygiene.</w:t>
            </w:r>
          </w:p>
          <w:p w14:paraId="24ECE05B" w14:textId="77777777" w:rsidR="006E5568" w:rsidRPr="00AF2836" w:rsidRDefault="005118D8">
            <w:pPr>
              <w:rPr>
                <w:rFonts w:ascii="Lucida Sans" w:hAnsi="Lucida Sans"/>
                <w:color w:val="auto"/>
                <w:sz w:val="20"/>
              </w:rPr>
            </w:pPr>
            <w:r w:rsidRPr="00AF2836">
              <w:rPr>
                <w:rFonts w:ascii="Lucida Sans" w:hAnsi="Lucida Sans"/>
                <w:color w:val="auto"/>
                <w:sz w:val="20"/>
              </w:rPr>
              <w:t>All LTL staff delivering training courses will hold a relevant emergency first aid qualification, appropriate to the training being led, and carry a first aid kit.</w:t>
            </w:r>
          </w:p>
        </w:tc>
      </w:tr>
      <w:tr w:rsidR="001775CF" w:rsidRPr="00871C07" w14:paraId="0923B5B0" w14:textId="77777777" w:rsidTr="00DB646F">
        <w:trPr>
          <w:trHeight w:val="1023"/>
        </w:trPr>
        <w:tc>
          <w:tcPr>
            <w:tcW w:w="1828" w:type="dxa"/>
            <w:shd w:val="clear" w:color="auto" w:fill="D9D9D9" w:themeFill="background1" w:themeFillShade="D9"/>
          </w:tcPr>
          <w:p w14:paraId="4608F4E2" w14:textId="77777777" w:rsidR="004E2896" w:rsidRPr="00871C07" w:rsidRDefault="00C30EE5">
            <w:pPr>
              <w:rPr>
                <w:rFonts w:ascii="Lucida Sans" w:hAnsi="Lucida Sans"/>
                <w:color w:val="auto"/>
                <w:sz w:val="20"/>
              </w:rPr>
            </w:pPr>
            <w:r w:rsidRPr="00871C07">
              <w:rPr>
                <w:rFonts w:ascii="Lucida Sans" w:hAnsi="Lucida Sans"/>
                <w:color w:val="auto"/>
                <w:sz w:val="20"/>
              </w:rPr>
              <w:t>Precedents or comparisons</w:t>
            </w:r>
            <w:r w:rsidR="00273F66">
              <w:rPr>
                <w:rFonts w:ascii="Lucida Sans" w:hAnsi="Lucida Sans"/>
                <w:color w:val="auto"/>
                <w:sz w:val="20"/>
              </w:rPr>
              <w:t>:</w:t>
            </w:r>
          </w:p>
        </w:tc>
        <w:tc>
          <w:tcPr>
            <w:tcW w:w="7168" w:type="dxa"/>
          </w:tcPr>
          <w:p w14:paraId="1BF01DE8" w14:textId="77777777" w:rsidR="004E2896" w:rsidRDefault="00A1093F">
            <w:pPr>
              <w:rPr>
                <w:rFonts w:ascii="Lucida Sans" w:hAnsi="Lucida Sans"/>
                <w:color w:val="auto"/>
                <w:sz w:val="20"/>
              </w:rPr>
            </w:pPr>
            <w:r>
              <w:rPr>
                <w:rFonts w:ascii="Lucida Sans" w:hAnsi="Lucida Sans"/>
                <w:color w:val="auto"/>
                <w:sz w:val="20"/>
              </w:rPr>
              <w:t>Travelling by car or bus is a widely accepted risk that is acceptable.</w:t>
            </w:r>
          </w:p>
          <w:p w14:paraId="2427E17E" w14:textId="77777777" w:rsidR="00A1093F" w:rsidRDefault="00A1093F" w:rsidP="000F1A16">
            <w:pPr>
              <w:jc w:val="both"/>
              <w:rPr>
                <w:rFonts w:ascii="Lucida Sans" w:hAnsi="Lucida Sans"/>
                <w:color w:val="auto"/>
                <w:sz w:val="20"/>
              </w:rPr>
            </w:pPr>
            <w:r>
              <w:rPr>
                <w:rFonts w:ascii="Lucida Sans" w:hAnsi="Lucida Sans"/>
                <w:color w:val="auto"/>
                <w:sz w:val="20"/>
              </w:rPr>
              <w:t>Crossing roads is required daily and accepted as ‘normal’ with care.</w:t>
            </w:r>
          </w:p>
          <w:p w14:paraId="1B613519" w14:textId="77777777" w:rsidR="00A1093F" w:rsidRPr="00871C07" w:rsidRDefault="00A1093F" w:rsidP="000F1A16">
            <w:pPr>
              <w:jc w:val="both"/>
              <w:rPr>
                <w:rFonts w:ascii="Lucida Sans" w:hAnsi="Lucida Sans"/>
                <w:color w:val="auto"/>
                <w:sz w:val="20"/>
              </w:rPr>
            </w:pPr>
            <w:r>
              <w:rPr>
                <w:rFonts w:ascii="Lucida Sans" w:hAnsi="Lucida Sans"/>
                <w:color w:val="auto"/>
                <w:sz w:val="20"/>
              </w:rPr>
              <w:t>Schools and similar institutions are designed for safe play and movement around their site.</w:t>
            </w:r>
          </w:p>
        </w:tc>
      </w:tr>
      <w:tr w:rsidR="001775CF" w:rsidRPr="00871C07" w14:paraId="2903EE12" w14:textId="77777777" w:rsidTr="008A2C30">
        <w:trPr>
          <w:trHeight w:val="1005"/>
        </w:trPr>
        <w:tc>
          <w:tcPr>
            <w:tcW w:w="1828" w:type="dxa"/>
            <w:shd w:val="clear" w:color="auto" w:fill="D9D9D9" w:themeFill="background1" w:themeFillShade="D9"/>
          </w:tcPr>
          <w:p w14:paraId="0FCE0C89" w14:textId="77777777" w:rsidR="004E2896" w:rsidRPr="00871C07" w:rsidRDefault="004E2896">
            <w:pPr>
              <w:rPr>
                <w:rFonts w:ascii="Lucida Sans" w:hAnsi="Lucida Sans"/>
                <w:color w:val="auto"/>
                <w:sz w:val="20"/>
              </w:rPr>
            </w:pPr>
            <w:r w:rsidRPr="00871C07">
              <w:rPr>
                <w:rFonts w:ascii="Lucida Sans" w:hAnsi="Lucida Sans"/>
                <w:color w:val="auto"/>
                <w:sz w:val="20"/>
              </w:rPr>
              <w:t>Judgement:</w:t>
            </w:r>
          </w:p>
        </w:tc>
        <w:tc>
          <w:tcPr>
            <w:tcW w:w="7168" w:type="dxa"/>
          </w:tcPr>
          <w:p w14:paraId="78E694B2" w14:textId="0D51BF8E" w:rsidR="004E2896" w:rsidRPr="00871C07" w:rsidRDefault="00A1093F" w:rsidP="000F1A16">
            <w:pPr>
              <w:jc w:val="both"/>
              <w:rPr>
                <w:rFonts w:ascii="Lucida Sans" w:hAnsi="Lucida Sans"/>
                <w:color w:val="auto"/>
                <w:sz w:val="20"/>
              </w:rPr>
            </w:pPr>
            <w:r>
              <w:rPr>
                <w:rFonts w:ascii="Lucida Sans" w:hAnsi="Lucida Sans"/>
                <w:color w:val="auto"/>
                <w:sz w:val="20"/>
              </w:rPr>
              <w:t xml:space="preserve">The consequences that we are most concerned </w:t>
            </w:r>
            <w:r w:rsidR="001775CF">
              <w:rPr>
                <w:rFonts w:ascii="Lucida Sans" w:hAnsi="Lucida Sans"/>
                <w:color w:val="auto"/>
                <w:sz w:val="20"/>
              </w:rPr>
              <w:t>about</w:t>
            </w:r>
            <w:r>
              <w:rPr>
                <w:rFonts w:ascii="Lucida Sans" w:hAnsi="Lucida Sans"/>
                <w:color w:val="auto"/>
                <w:sz w:val="20"/>
              </w:rPr>
              <w:t xml:space="preserve"> are </w:t>
            </w:r>
            <w:r w:rsidR="001775CF">
              <w:rPr>
                <w:rFonts w:ascii="Lucida Sans" w:hAnsi="Lucida Sans"/>
                <w:color w:val="auto"/>
                <w:sz w:val="20"/>
              </w:rPr>
              <w:t xml:space="preserve">the </w:t>
            </w:r>
            <w:r w:rsidR="0063145E">
              <w:rPr>
                <w:rFonts w:ascii="Lucida Sans" w:hAnsi="Lucida Sans"/>
                <w:color w:val="auto"/>
                <w:sz w:val="20"/>
              </w:rPr>
              <w:t xml:space="preserve">crossing of roads and road accidents. </w:t>
            </w:r>
            <w:r w:rsidR="001775CF">
              <w:rPr>
                <w:rFonts w:ascii="Lucida Sans" w:hAnsi="Lucida Sans"/>
                <w:color w:val="auto"/>
                <w:sz w:val="20"/>
              </w:rPr>
              <w:t>C</w:t>
            </w:r>
            <w:r w:rsidR="0063145E">
              <w:rPr>
                <w:rFonts w:ascii="Lucida Sans" w:hAnsi="Lucida Sans"/>
                <w:color w:val="auto"/>
                <w:sz w:val="20"/>
              </w:rPr>
              <w:t xml:space="preserve">aution </w:t>
            </w:r>
            <w:r w:rsidR="008A2C30">
              <w:rPr>
                <w:rFonts w:ascii="Lucida Sans" w:hAnsi="Lucida Sans"/>
                <w:color w:val="auto"/>
                <w:sz w:val="20"/>
              </w:rPr>
              <w:t xml:space="preserve">should be </w:t>
            </w:r>
            <w:r w:rsidR="00A2612C">
              <w:rPr>
                <w:rFonts w:ascii="Lucida Sans" w:hAnsi="Lucida Sans"/>
                <w:color w:val="auto"/>
                <w:sz w:val="20"/>
              </w:rPr>
              <w:t>applied,</w:t>
            </w:r>
            <w:r w:rsidR="008A2C30">
              <w:rPr>
                <w:rFonts w:ascii="Lucida Sans" w:hAnsi="Lucida Sans"/>
                <w:color w:val="auto"/>
                <w:sz w:val="20"/>
              </w:rPr>
              <w:t xml:space="preserve"> </w:t>
            </w:r>
            <w:r w:rsidR="0063145E">
              <w:rPr>
                <w:rFonts w:ascii="Lucida Sans" w:hAnsi="Lucida Sans"/>
                <w:color w:val="auto"/>
                <w:sz w:val="20"/>
              </w:rPr>
              <w:t xml:space="preserve">and reaction </w:t>
            </w:r>
            <w:r w:rsidR="001775CF">
              <w:rPr>
                <w:rFonts w:ascii="Lucida Sans" w:hAnsi="Lucida Sans"/>
                <w:color w:val="auto"/>
                <w:sz w:val="20"/>
              </w:rPr>
              <w:t xml:space="preserve">should occur </w:t>
            </w:r>
            <w:r w:rsidR="0063145E">
              <w:rPr>
                <w:rFonts w:ascii="Lucida Sans" w:hAnsi="Lucida Sans"/>
                <w:color w:val="auto"/>
                <w:sz w:val="20"/>
              </w:rPr>
              <w:t>where needed, however</w:t>
            </w:r>
            <w:r w:rsidR="000F1A16">
              <w:rPr>
                <w:rFonts w:ascii="Lucida Sans" w:hAnsi="Lucida Sans"/>
                <w:color w:val="auto"/>
                <w:sz w:val="20"/>
              </w:rPr>
              <w:t>,</w:t>
            </w:r>
            <w:r w:rsidR="0063145E">
              <w:rPr>
                <w:rFonts w:ascii="Lucida Sans" w:hAnsi="Lucida Sans"/>
                <w:color w:val="auto"/>
                <w:sz w:val="20"/>
              </w:rPr>
              <w:t xml:space="preserve"> we accept them as reasonable risks to take in order to complete our tours of schools and everyday work.</w:t>
            </w:r>
          </w:p>
        </w:tc>
      </w:tr>
    </w:tbl>
    <w:p w14:paraId="1299C43A" w14:textId="77777777" w:rsidR="004E2896" w:rsidRPr="00700268" w:rsidRDefault="004E2896">
      <w:pPr>
        <w:rPr>
          <w:rFonts w:ascii="Lucida Sans" w:hAnsi="Lucida Sans"/>
          <w:color w:val="5B9BD5" w:themeColor="accent1"/>
        </w:rPr>
      </w:pPr>
    </w:p>
    <w:sectPr w:rsidR="004E2896" w:rsidRPr="00700268" w:rsidSect="007A3A7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61DC" w14:textId="77777777" w:rsidR="007A3A7A" w:rsidRDefault="007A3A7A" w:rsidP="00141B0D">
      <w:pPr>
        <w:spacing w:after="0" w:line="240" w:lineRule="auto"/>
      </w:pPr>
      <w:r>
        <w:separator/>
      </w:r>
    </w:p>
  </w:endnote>
  <w:endnote w:type="continuationSeparator" w:id="0">
    <w:p w14:paraId="26866F50" w14:textId="77777777" w:rsidR="007A3A7A" w:rsidRDefault="007A3A7A"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77777777" w:rsidR="000C7606" w:rsidRDefault="000C7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BEF8" w14:textId="77777777" w:rsidR="004B3C8F" w:rsidRDefault="004B3C8F" w:rsidP="004B3C8F">
    <w:pPr>
      <w:jc w:val="center"/>
    </w:pPr>
    <w:r>
      <w:t>©Learning Through Landscapes</w:t>
    </w:r>
    <w:r w:rsidR="00A1093F">
      <w:t xml:space="preserve">| </w:t>
    </w:r>
    <w:hyperlink r:id="rId1" w:history="1">
      <w:r w:rsidRPr="00C4354D">
        <w:rPr>
          <w:rStyle w:val="Hyperlink"/>
        </w:rPr>
        <w:t>www.ltl.org.uk</w:t>
      </w:r>
    </w:hyperlink>
    <w:r>
      <w:t xml:space="preserve"> | </w:t>
    </w:r>
    <w:sdt>
      <w:sdtPr>
        <w:alias w:val="Subject"/>
        <w:id w:val="1761339293"/>
        <w:placeholder>
          <w:docPart w:val="991E753D1F144CA68D1A1B43C9765A66"/>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Tour of school playgrounds or venues</w:t>
        </w:r>
      </w:sdtContent>
    </w:sdt>
    <w:r>
      <w:t xml:space="preserve">| </w:t>
    </w:r>
    <w:sdt>
      <w:sdtPr>
        <w:id w:val="250395305"/>
        <w:docPartObj>
          <w:docPartGallery w:val="Page Numbers (Top of Page)"/>
          <w:docPartUnique/>
        </w:docPartObj>
      </w:sdtPr>
      <w:sdtContent>
        <w:r>
          <w:t xml:space="preserve">Page </w:t>
        </w:r>
        <w:r w:rsidR="005118D8">
          <w:fldChar w:fldCharType="begin"/>
        </w:r>
        <w:r w:rsidR="005118D8">
          <w:instrText xml:space="preserve"> PAGE </w:instrText>
        </w:r>
        <w:r w:rsidR="005118D8">
          <w:fldChar w:fldCharType="separate"/>
        </w:r>
        <w:r w:rsidR="00AF2836">
          <w:rPr>
            <w:noProof/>
          </w:rPr>
          <w:t>1</w:t>
        </w:r>
        <w:r w:rsidR="005118D8">
          <w:rPr>
            <w:noProof/>
          </w:rPr>
          <w:fldChar w:fldCharType="end"/>
        </w:r>
        <w:r>
          <w:t xml:space="preserve"> of </w:t>
        </w:r>
        <w:r>
          <w:fldChar w:fldCharType="begin"/>
        </w:r>
        <w:r>
          <w:instrText>NUMPAGES</w:instrText>
        </w:r>
        <w:r>
          <w:fldChar w:fldCharType="separate"/>
        </w:r>
        <w:r w:rsidR="00AF2836">
          <w:rPr>
            <w:noProof/>
          </w:rPr>
          <w:t>2</w:t>
        </w:r>
        <w:r>
          <w:fldChar w:fldCharType="end"/>
        </w:r>
      </w:sdtContent>
    </w:sdt>
  </w:p>
  <w:p w14:paraId="62EBF3C5" w14:textId="77777777" w:rsidR="00A1093F" w:rsidRDefault="00A1093F" w:rsidP="0070026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0C7606" w:rsidRDefault="000C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B347" w14:textId="77777777" w:rsidR="007A3A7A" w:rsidRDefault="007A3A7A" w:rsidP="00141B0D">
      <w:pPr>
        <w:spacing w:after="0" w:line="240" w:lineRule="auto"/>
      </w:pPr>
      <w:r>
        <w:separator/>
      </w:r>
    </w:p>
  </w:footnote>
  <w:footnote w:type="continuationSeparator" w:id="0">
    <w:p w14:paraId="1AD12021" w14:textId="77777777" w:rsidR="007A3A7A" w:rsidRDefault="007A3A7A"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7777777" w:rsidR="000C7606" w:rsidRDefault="000C7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F879" w14:textId="77777777" w:rsidR="00A1093F" w:rsidRPr="000C7606" w:rsidRDefault="000C7606" w:rsidP="004E2896">
    <w:pPr>
      <w:spacing w:after="0" w:line="192" w:lineRule="auto"/>
      <w:rPr>
        <w:rFonts w:ascii="Lucida Sans" w:eastAsia="Times New Roman" w:hAnsi="Lucida Sans" w:cs="Times New Roman"/>
        <w:b/>
        <w:color w:val="0091C3"/>
        <w:sz w:val="52"/>
        <w:szCs w:val="64"/>
      </w:rPr>
    </w:pPr>
    <w:r>
      <w:rPr>
        <w:rFonts w:ascii="Lucida Sans" w:eastAsia="Times New Roman" w:hAnsi="Lucida Sans" w:cs="Times New Roman"/>
        <w:b/>
        <w:noProof/>
        <w:color w:val="0091C3"/>
        <w:sz w:val="52"/>
        <w:szCs w:val="64"/>
        <w:lang w:eastAsia="en-GB"/>
      </w:rPr>
      <w:drawing>
        <wp:anchor distT="0" distB="0" distL="114300" distR="114300" simplePos="0" relativeHeight="251659264" behindDoc="0" locked="0" layoutInCell="1" allowOverlap="1" wp14:anchorId="3BA2B962" wp14:editId="07777777">
          <wp:simplePos x="0" y="0"/>
          <wp:positionH relativeFrom="margin">
            <wp:posOffset>4914900</wp:posOffset>
          </wp:positionH>
          <wp:positionV relativeFrom="margin">
            <wp:posOffset>-1096645</wp:posOffset>
          </wp:positionV>
          <wp:extent cx="809625" cy="1095375"/>
          <wp:effectExtent l="19050" t="0" r="0" b="0"/>
          <wp:wrapThrough wrapText="bothSides">
            <wp:wrapPolygon edited="0">
              <wp:start x="6607" y="376"/>
              <wp:lineTo x="3049" y="1127"/>
              <wp:lineTo x="-508" y="4508"/>
              <wp:lineTo x="-508" y="7889"/>
              <wp:lineTo x="3558" y="12397"/>
              <wp:lineTo x="5082" y="21037"/>
              <wp:lineTo x="7624" y="21037"/>
              <wp:lineTo x="8132" y="21037"/>
              <wp:lineTo x="17788" y="18407"/>
              <wp:lineTo x="21346" y="18407"/>
              <wp:lineTo x="20329" y="15402"/>
              <wp:lineTo x="13722" y="12397"/>
              <wp:lineTo x="17788" y="7889"/>
              <wp:lineTo x="18296" y="5259"/>
              <wp:lineTo x="13722" y="1127"/>
              <wp:lineTo x="11689" y="376"/>
              <wp:lineTo x="6607" y="376"/>
            </wp:wrapPolygon>
          </wp:wrapThrough>
          <wp:docPr id="5" name="Picture 1" descr="H:\Communications and PR\Corporate identity and logos\logos\LTL Logo_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9625" cy="1095375"/>
                  </a:xfrm>
                  <a:prstGeom prst="rect">
                    <a:avLst/>
                  </a:prstGeom>
                  <a:noFill/>
                  <a:ln w="9525">
                    <a:noFill/>
                    <a:miter lim="800000"/>
                    <a:headEnd/>
                    <a:tailEnd/>
                  </a:ln>
                </pic:spPr>
              </pic:pic>
            </a:graphicData>
          </a:graphic>
        </wp:anchor>
      </w:drawing>
    </w:r>
    <w:r w:rsidR="51A3C078" w:rsidRPr="51A3C078">
      <w:rPr>
        <w:rFonts w:ascii="Lucida Sans" w:eastAsia="Times New Roman" w:hAnsi="Lucida Sans" w:cs="Times New Roman"/>
        <w:b/>
        <w:bCs/>
        <w:color w:val="AFCD4B"/>
        <w:sz w:val="48"/>
        <w:szCs w:val="48"/>
      </w:rPr>
      <w:t>RISK BENEFIT ANALYSIS FORM</w:t>
    </w:r>
  </w:p>
  <w:p w14:paraId="4DDBEF00" w14:textId="77777777" w:rsidR="00A1093F" w:rsidRDefault="00A1093F">
    <w:pPr>
      <w:pStyle w:val="Header"/>
    </w:pPr>
  </w:p>
  <w:p w14:paraId="3461D779" w14:textId="77777777" w:rsidR="00A1093F" w:rsidRDefault="00A10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9945" w14:textId="77777777" w:rsidR="000C7606" w:rsidRDefault="000C76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6"/>
    <w:rsid w:val="00013A75"/>
    <w:rsid w:val="00042478"/>
    <w:rsid w:val="000A545F"/>
    <w:rsid w:val="000C7606"/>
    <w:rsid w:val="000F1A16"/>
    <w:rsid w:val="00141B0D"/>
    <w:rsid w:val="001775CF"/>
    <w:rsid w:val="001A68B1"/>
    <w:rsid w:val="00273F66"/>
    <w:rsid w:val="00286A0D"/>
    <w:rsid w:val="002D64C8"/>
    <w:rsid w:val="003E1829"/>
    <w:rsid w:val="00416496"/>
    <w:rsid w:val="00452E52"/>
    <w:rsid w:val="00456D0D"/>
    <w:rsid w:val="004B3C8F"/>
    <w:rsid w:val="004E2896"/>
    <w:rsid w:val="004E4896"/>
    <w:rsid w:val="004F6B15"/>
    <w:rsid w:val="00510371"/>
    <w:rsid w:val="005118D8"/>
    <w:rsid w:val="005E1CB1"/>
    <w:rsid w:val="0063145E"/>
    <w:rsid w:val="006E5568"/>
    <w:rsid w:val="00700268"/>
    <w:rsid w:val="007054DE"/>
    <w:rsid w:val="00731FDF"/>
    <w:rsid w:val="007A3A7A"/>
    <w:rsid w:val="007D55F8"/>
    <w:rsid w:val="00837F36"/>
    <w:rsid w:val="00844A97"/>
    <w:rsid w:val="00871C07"/>
    <w:rsid w:val="008A2C30"/>
    <w:rsid w:val="009C2052"/>
    <w:rsid w:val="00A04690"/>
    <w:rsid w:val="00A1093F"/>
    <w:rsid w:val="00A2612C"/>
    <w:rsid w:val="00AF2836"/>
    <w:rsid w:val="00B61642"/>
    <w:rsid w:val="00C2317F"/>
    <w:rsid w:val="00C30EE5"/>
    <w:rsid w:val="00C54EAE"/>
    <w:rsid w:val="00C569CB"/>
    <w:rsid w:val="00C845C2"/>
    <w:rsid w:val="00D65118"/>
    <w:rsid w:val="00DB646F"/>
    <w:rsid w:val="00E347D3"/>
    <w:rsid w:val="00E45D90"/>
    <w:rsid w:val="00E65EBB"/>
    <w:rsid w:val="00E96F7F"/>
    <w:rsid w:val="00EA322C"/>
    <w:rsid w:val="00EC6466"/>
    <w:rsid w:val="00F90482"/>
    <w:rsid w:val="00FA3BD2"/>
    <w:rsid w:val="00FE45FF"/>
    <w:rsid w:val="51A3C078"/>
    <w:rsid w:val="621BA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0298"/>
  <w15:docId w15:val="{D3C23F26-FE5B-4456-B06B-A2C180B0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B1"/>
    <w:rPr>
      <w:rFonts w:ascii="Tahoma" w:hAnsi="Tahoma" w:cs="Tahoma"/>
      <w:color w:val="404040"/>
      <w:sz w:val="16"/>
      <w:szCs w:val="16"/>
    </w:rPr>
  </w:style>
  <w:style w:type="character" w:styleId="PlaceholderText">
    <w:name w:val="Placeholder Text"/>
    <w:basedOn w:val="DefaultParagraphFont"/>
    <w:uiPriority w:val="99"/>
    <w:semiHidden/>
    <w:rsid w:val="004B3C8F"/>
    <w:rPr>
      <w:color w:val="808080"/>
    </w:rPr>
  </w:style>
  <w:style w:type="character" w:styleId="Hyperlink">
    <w:name w:val="Hyperlink"/>
    <w:basedOn w:val="DefaultParagraphFont"/>
    <w:uiPriority w:val="99"/>
    <w:unhideWhenUsed/>
    <w:rsid w:val="004B3C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5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DFF665FDA94545A69FD4991FD94816"/>
        <w:category>
          <w:name w:val="General"/>
          <w:gallery w:val="placeholder"/>
        </w:category>
        <w:types>
          <w:type w:val="bbPlcHdr"/>
        </w:types>
        <w:behaviors>
          <w:behavior w:val="content"/>
        </w:behaviors>
        <w:guid w:val="{F4554989-101E-4A7E-B0EB-804FE7EBDE44}"/>
      </w:docPartPr>
      <w:docPartBody>
        <w:p w:rsidR="00007DA4" w:rsidRDefault="00EA322C">
          <w:r w:rsidRPr="00C4354D">
            <w:rPr>
              <w:rStyle w:val="PlaceholderText"/>
            </w:rPr>
            <w:t>[Subject]</w:t>
          </w:r>
        </w:p>
      </w:docPartBody>
    </w:docPart>
    <w:docPart>
      <w:docPartPr>
        <w:name w:val="991E753D1F144CA68D1A1B43C9765A66"/>
        <w:category>
          <w:name w:val="General"/>
          <w:gallery w:val="placeholder"/>
        </w:category>
        <w:types>
          <w:type w:val="bbPlcHdr"/>
        </w:types>
        <w:behaviors>
          <w:behavior w:val="content"/>
        </w:behaviors>
        <w:guid w:val="{5D037AF5-DA6F-4B4F-81B5-339508F3F3DF}"/>
      </w:docPartPr>
      <w:docPartBody>
        <w:p w:rsidR="00007DA4" w:rsidRDefault="00EA322C">
          <w:r w:rsidRPr="00C4354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322C"/>
    <w:rsid w:val="00007DA4"/>
    <w:rsid w:val="00AA1569"/>
    <w:rsid w:val="00C02A52"/>
    <w:rsid w:val="00EA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2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1F3E5-8EEB-416B-B59C-9F2E5FDFC7C3}">
  <ds:schemaRefs>
    <ds:schemaRef ds:uri="http://schemas.microsoft.com/sharepoint/v3/contenttype/forms"/>
  </ds:schemaRefs>
</ds:datastoreItem>
</file>

<file path=customXml/itemProps2.xml><?xml version="1.0" encoding="utf-8"?>
<ds:datastoreItem xmlns:ds="http://schemas.openxmlformats.org/officeDocument/2006/customXml" ds:itemID="{CC43E470-B262-426C-98A9-613DA3B69F6E}">
  <ds:schemaRefs>
    <ds:schemaRef ds:uri="http://schemas.microsoft.com/office/2006/metadata/properties"/>
    <ds:schemaRef ds:uri="http://schemas.microsoft.com/office/infopath/2007/PartnerControls"/>
    <ds:schemaRef ds:uri="73744d05-9b28-4561-9e17-f0869cdae012"/>
    <ds:schemaRef ds:uri="8a23ff1e-33bb-4f61-a0e8-9c7785852f7c"/>
  </ds:schemaRefs>
</ds:datastoreItem>
</file>

<file path=customXml/itemProps3.xml><?xml version="1.0" encoding="utf-8"?>
<ds:datastoreItem xmlns:ds="http://schemas.openxmlformats.org/officeDocument/2006/customXml" ds:itemID="{01B211F3-DE20-4826-BC5B-C8624CB9F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Tour of school playgrounds or venues</dc:subject>
  <dc:creator>mrobinsonltl.org.u</dc:creator>
  <cp:lastModifiedBy>Matt Robinson</cp:lastModifiedBy>
  <cp:revision>3</cp:revision>
  <cp:lastPrinted>2017-12-19T08:55:00Z</cp:lastPrinted>
  <dcterms:created xsi:type="dcterms:W3CDTF">2023-12-12T13:44:00Z</dcterms:created>
  <dcterms:modified xsi:type="dcterms:W3CDTF">2024-03-11T10:45:00Z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2474900</vt:r8>
  </property>
</Properties>
</file>