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8124C9" w:rsidRPr="00604B55" w14:paraId="5D48A720" w14:textId="77777777" w:rsidTr="6CF87B66">
        <w:trPr>
          <w:trHeight w:val="1134"/>
          <w:jc w:val="center"/>
        </w:trPr>
        <w:tc>
          <w:tcPr>
            <w:tcW w:w="2395" w:type="dxa"/>
            <w:shd w:val="clear" w:color="auto" w:fill="D9D9D9" w:themeFill="background1" w:themeFillShade="D9"/>
            <w:vAlign w:val="center"/>
          </w:tcPr>
          <w:p w14:paraId="219DE30C" w14:textId="77777777" w:rsidR="00141B0D" w:rsidRPr="00604B55" w:rsidRDefault="00C30EE5" w:rsidP="004E2896">
            <w:pPr>
              <w:rPr>
                <w:rFonts w:ascii="Lucida Sans" w:hAnsi="Lucida Sans"/>
                <w:color w:val="auto"/>
                <w:sz w:val="20"/>
                <w:szCs w:val="20"/>
              </w:rPr>
            </w:pPr>
            <w:r w:rsidRPr="00604B55">
              <w:rPr>
                <w:rFonts w:ascii="Lucida Sans" w:hAnsi="Lucida Sans"/>
                <w:color w:val="auto"/>
                <w:sz w:val="20"/>
                <w:szCs w:val="20"/>
              </w:rPr>
              <w:t>Subject of risk assessment:</w:t>
            </w:r>
          </w:p>
        </w:tc>
        <w:tc>
          <w:tcPr>
            <w:tcW w:w="6601" w:type="dxa"/>
            <w:gridSpan w:val="5"/>
            <w:vAlign w:val="center"/>
          </w:tcPr>
          <w:p w14:paraId="0877855B" w14:textId="325EEC30" w:rsidR="00141B0D" w:rsidRPr="00604B55" w:rsidRDefault="00000000" w:rsidP="00F8673E">
            <w:pPr>
              <w:rPr>
                <w:rFonts w:ascii="Lucida Sans" w:hAnsi="Lucida Sans"/>
                <w:color w:val="auto"/>
                <w:sz w:val="20"/>
                <w:szCs w:val="20"/>
              </w:rPr>
            </w:pPr>
            <w:sdt>
              <w:sdtPr>
                <w:rPr>
                  <w:rFonts w:ascii="Lucida Sans" w:hAnsi="Lucida Sans"/>
                  <w:color w:val="auto"/>
                  <w:sz w:val="20"/>
                  <w:szCs w:val="20"/>
                </w:rPr>
                <w:alias w:val="Subject"/>
                <w:id w:val="1761339335"/>
                <w:placeholder>
                  <w:docPart w:val="324B55CDFA0347738E337C22697AF850"/>
                </w:placeholder>
                <w:dataBinding w:prefixMappings="xmlns:ns0='http://purl.org/dc/elements/1.1/' xmlns:ns1='http://schemas.openxmlformats.org/package/2006/metadata/core-properties' " w:xpath="/ns1:coreProperties[1]/ns0:subject[1]" w:storeItemID="{6C3C8BC8-F283-45AE-878A-BAB7291924A1}"/>
                <w:text/>
              </w:sdtPr>
              <w:sdtContent>
                <w:r w:rsidR="00CE6AF3">
                  <w:rPr>
                    <w:rFonts w:ascii="Lucida Sans" w:hAnsi="Lucida Sans"/>
                    <w:color w:val="auto"/>
                    <w:sz w:val="20"/>
                    <w:szCs w:val="20"/>
                  </w:rPr>
                  <w:t>Training day – outdoor sessions (event specific)</w:t>
                </w:r>
              </w:sdtContent>
            </w:sdt>
          </w:p>
        </w:tc>
      </w:tr>
      <w:tr w:rsidR="008124C9" w:rsidRPr="00604B55" w14:paraId="21A045C8" w14:textId="77777777" w:rsidTr="6CF87B66">
        <w:trPr>
          <w:trHeight w:val="3402"/>
          <w:jc w:val="center"/>
        </w:trPr>
        <w:tc>
          <w:tcPr>
            <w:tcW w:w="2395" w:type="dxa"/>
            <w:shd w:val="clear" w:color="auto" w:fill="D9D9D9" w:themeFill="background1" w:themeFillShade="D9"/>
            <w:vAlign w:val="center"/>
          </w:tcPr>
          <w:p w14:paraId="31AE84A4" w14:textId="77777777" w:rsidR="00141B0D" w:rsidRPr="00604B55" w:rsidRDefault="00141B0D">
            <w:pPr>
              <w:rPr>
                <w:rFonts w:ascii="Lucida Sans" w:hAnsi="Lucida Sans"/>
                <w:color w:val="auto"/>
                <w:sz w:val="20"/>
                <w:szCs w:val="20"/>
              </w:rPr>
            </w:pPr>
            <w:r w:rsidRPr="00604B55">
              <w:rPr>
                <w:rFonts w:ascii="Lucida Sans" w:hAnsi="Lucida Sans"/>
                <w:color w:val="auto"/>
                <w:sz w:val="20"/>
                <w:szCs w:val="20"/>
              </w:rPr>
              <w:t xml:space="preserve">Brief description of activity, location, feature, </w:t>
            </w:r>
            <w:proofErr w:type="gramStart"/>
            <w:r w:rsidRPr="00604B55">
              <w:rPr>
                <w:rFonts w:ascii="Lucida Sans" w:hAnsi="Lucida Sans"/>
                <w:color w:val="auto"/>
                <w:sz w:val="20"/>
                <w:szCs w:val="20"/>
              </w:rPr>
              <w:t>activity</w:t>
            </w:r>
            <w:proofErr w:type="gramEnd"/>
            <w:r w:rsidRPr="00604B55">
              <w:rPr>
                <w:rFonts w:ascii="Lucida Sans" w:hAnsi="Lucida Sans"/>
                <w:color w:val="auto"/>
                <w:sz w:val="20"/>
                <w:szCs w:val="20"/>
              </w:rPr>
              <w:t xml:space="preserve"> and equipment used.</w:t>
            </w:r>
          </w:p>
        </w:tc>
        <w:tc>
          <w:tcPr>
            <w:tcW w:w="6601" w:type="dxa"/>
            <w:gridSpan w:val="5"/>
            <w:vAlign w:val="center"/>
          </w:tcPr>
          <w:p w14:paraId="38417CA4" w14:textId="77777777" w:rsidR="00B45E9C" w:rsidRPr="00604B55" w:rsidRDefault="00F8673E">
            <w:pPr>
              <w:rPr>
                <w:rFonts w:ascii="Lucida Sans" w:hAnsi="Lucida Sans"/>
                <w:color w:val="auto"/>
                <w:sz w:val="20"/>
                <w:szCs w:val="20"/>
              </w:rPr>
            </w:pPr>
            <w:r w:rsidRPr="00604B55">
              <w:rPr>
                <w:rFonts w:ascii="Lucida Sans" w:hAnsi="Lucida Sans"/>
                <w:color w:val="auto"/>
                <w:sz w:val="20"/>
                <w:szCs w:val="20"/>
              </w:rPr>
              <w:t>A day with adults or children, leading, facilitating or encouraging play or learning in any outdoor setting.</w:t>
            </w:r>
          </w:p>
          <w:p w14:paraId="672A6659" w14:textId="77777777" w:rsidR="00F8673E" w:rsidRPr="00604B55" w:rsidRDefault="00F8673E">
            <w:pPr>
              <w:rPr>
                <w:rFonts w:ascii="Lucida Sans" w:hAnsi="Lucida Sans"/>
                <w:color w:val="auto"/>
                <w:sz w:val="20"/>
                <w:szCs w:val="20"/>
              </w:rPr>
            </w:pPr>
          </w:p>
          <w:p w14:paraId="0381423F" w14:textId="77777777" w:rsidR="00F8673E" w:rsidRPr="00604B55" w:rsidRDefault="00F8673E">
            <w:pPr>
              <w:rPr>
                <w:rFonts w:ascii="Lucida Sans" w:hAnsi="Lucida Sans"/>
                <w:color w:val="auto"/>
                <w:sz w:val="20"/>
                <w:szCs w:val="20"/>
              </w:rPr>
            </w:pPr>
            <w:r w:rsidRPr="00604B55">
              <w:rPr>
                <w:rFonts w:ascii="Lucida Sans" w:hAnsi="Lucida Sans"/>
                <w:color w:val="auto"/>
                <w:sz w:val="20"/>
                <w:szCs w:val="20"/>
              </w:rPr>
              <w:t xml:space="preserve">Usual settings include school playgrounds, public spaces, playgrounds and parks, beaches, </w:t>
            </w:r>
            <w:proofErr w:type="gramStart"/>
            <w:r w:rsidRPr="00604B55">
              <w:rPr>
                <w:rFonts w:ascii="Lucida Sans" w:hAnsi="Lucida Sans"/>
                <w:color w:val="auto"/>
                <w:sz w:val="20"/>
                <w:szCs w:val="20"/>
              </w:rPr>
              <w:t>woodland</w:t>
            </w:r>
            <w:proofErr w:type="gramEnd"/>
            <w:r w:rsidRPr="00604B55">
              <w:rPr>
                <w:rFonts w:ascii="Lucida Sans" w:hAnsi="Lucida Sans"/>
                <w:color w:val="auto"/>
                <w:sz w:val="20"/>
                <w:szCs w:val="20"/>
              </w:rPr>
              <w:t xml:space="preserve"> and grasslands.</w:t>
            </w:r>
          </w:p>
          <w:p w14:paraId="0A37501D" w14:textId="77777777" w:rsidR="00F8673E" w:rsidRPr="00604B55" w:rsidRDefault="00F8673E">
            <w:pPr>
              <w:rPr>
                <w:rFonts w:ascii="Lucida Sans" w:hAnsi="Lucida Sans"/>
                <w:color w:val="auto"/>
                <w:sz w:val="20"/>
                <w:szCs w:val="20"/>
              </w:rPr>
            </w:pPr>
          </w:p>
          <w:p w14:paraId="25476E84" w14:textId="77777777" w:rsidR="00F8673E" w:rsidRPr="00604B55" w:rsidRDefault="00F8673E" w:rsidP="00F8673E">
            <w:pPr>
              <w:rPr>
                <w:rFonts w:ascii="Lucida Sans" w:hAnsi="Lucida Sans"/>
                <w:color w:val="auto"/>
                <w:sz w:val="20"/>
                <w:szCs w:val="20"/>
              </w:rPr>
            </w:pPr>
            <w:r w:rsidRPr="00604B55">
              <w:rPr>
                <w:rFonts w:ascii="Lucida Sans" w:hAnsi="Lucida Sans"/>
                <w:color w:val="auto"/>
                <w:sz w:val="20"/>
                <w:szCs w:val="20"/>
              </w:rPr>
              <w:t>Activities include traditional games, walking, running, sitting, standing, being reflective, writing, observing, sharing, collecting natural items etc.</w:t>
            </w:r>
          </w:p>
        </w:tc>
      </w:tr>
      <w:tr w:rsidR="00CE6AF3" w:rsidRPr="00604B55" w14:paraId="15DD0F6D" w14:textId="77777777" w:rsidTr="6CF87B66">
        <w:trPr>
          <w:trHeight w:val="907"/>
          <w:jc w:val="center"/>
        </w:trPr>
        <w:tc>
          <w:tcPr>
            <w:tcW w:w="2395" w:type="dxa"/>
            <w:shd w:val="clear" w:color="auto" w:fill="D9D9D9" w:themeFill="background1" w:themeFillShade="D9"/>
            <w:vAlign w:val="center"/>
          </w:tcPr>
          <w:p w14:paraId="253D7590" w14:textId="77777777" w:rsidR="00C30EE5" w:rsidRPr="00604B55" w:rsidRDefault="00C30EE5" w:rsidP="00700268">
            <w:pPr>
              <w:rPr>
                <w:rFonts w:ascii="Lucida Sans" w:hAnsi="Lucida Sans"/>
                <w:color w:val="auto"/>
                <w:sz w:val="20"/>
                <w:szCs w:val="20"/>
              </w:rPr>
            </w:pPr>
            <w:r w:rsidRPr="00604B55">
              <w:rPr>
                <w:rFonts w:ascii="Lucida Sans" w:hAnsi="Lucida Sans"/>
                <w:color w:val="auto"/>
                <w:sz w:val="20"/>
                <w:szCs w:val="20"/>
              </w:rPr>
              <w:t>Type of assessment</w:t>
            </w:r>
          </w:p>
          <w:p w14:paraId="0EDF4927" w14:textId="77777777" w:rsidR="00B63743" w:rsidRPr="00604B55" w:rsidRDefault="00B63743" w:rsidP="00700268">
            <w:pPr>
              <w:rPr>
                <w:rFonts w:ascii="Lucida Sans" w:hAnsi="Lucida Sans"/>
                <w:color w:val="auto"/>
                <w:sz w:val="20"/>
                <w:szCs w:val="20"/>
              </w:rPr>
            </w:pPr>
            <w:r w:rsidRPr="00604B55">
              <w:rPr>
                <w:rFonts w:ascii="Lucida Sans" w:hAnsi="Lucida Sans"/>
                <w:color w:val="auto"/>
                <w:sz w:val="20"/>
                <w:szCs w:val="20"/>
              </w:rPr>
              <w:t>(if play design process)</w:t>
            </w:r>
          </w:p>
        </w:tc>
        <w:tc>
          <w:tcPr>
            <w:tcW w:w="1985" w:type="dxa"/>
            <w:vAlign w:val="center"/>
          </w:tcPr>
          <w:p w14:paraId="764B1500" w14:textId="77777777" w:rsidR="00C30EE5" w:rsidRPr="00604B55" w:rsidRDefault="00C30EE5" w:rsidP="00871C07">
            <w:pPr>
              <w:jc w:val="center"/>
              <w:rPr>
                <w:rFonts w:ascii="Lucida Sans" w:hAnsi="Lucida Sans"/>
                <w:color w:val="auto"/>
                <w:sz w:val="20"/>
                <w:szCs w:val="20"/>
              </w:rPr>
            </w:pPr>
            <w:r w:rsidRPr="00604B55">
              <w:rPr>
                <w:rFonts w:ascii="Lucida Sans" w:hAnsi="Lucida Sans"/>
                <w:color w:val="auto"/>
                <w:sz w:val="20"/>
                <w:szCs w:val="20"/>
              </w:rPr>
              <w:t>Designer</w:t>
            </w:r>
            <w:r w:rsidR="00871C07" w:rsidRPr="00604B55">
              <w:rPr>
                <w:rFonts w:ascii="Lucida Sans" w:hAnsi="Lucida Sans"/>
                <w:color w:val="auto"/>
                <w:sz w:val="20"/>
                <w:szCs w:val="20"/>
              </w:rPr>
              <w:t xml:space="preserve"> </w:t>
            </w:r>
            <w:bookmarkStart w:id="0" w:name="Check1"/>
            <w:r w:rsidR="00A356D0" w:rsidRPr="00604B55">
              <w:rPr>
                <w:rFonts w:ascii="Lucida Sans" w:hAnsi="Lucida Sans" w:cs="Helvetica"/>
                <w:sz w:val="20"/>
                <w:szCs w:val="20"/>
              </w:rPr>
              <w:fldChar w:fldCharType="begin">
                <w:ffData>
                  <w:name w:val="Check1"/>
                  <w:enabled/>
                  <w:calcOnExit w:val="0"/>
                  <w:checkBox>
                    <w:sizeAuto/>
                    <w:default w:val="0"/>
                  </w:checkBox>
                </w:ffData>
              </w:fldChar>
            </w:r>
            <w:r w:rsidR="00871C07" w:rsidRPr="00604B55">
              <w:rPr>
                <w:rFonts w:ascii="Lucida Sans" w:hAnsi="Lucida Sans" w:cs="Helvetica"/>
                <w:sz w:val="20"/>
                <w:szCs w:val="20"/>
              </w:rPr>
              <w:instrText xml:space="preserve"> FORMCHECKBOX </w:instrText>
            </w:r>
            <w:r w:rsidR="00000000">
              <w:rPr>
                <w:rFonts w:ascii="Lucida Sans" w:hAnsi="Lucida Sans" w:cs="Helvetica"/>
                <w:sz w:val="20"/>
                <w:szCs w:val="20"/>
              </w:rPr>
            </w:r>
            <w:r w:rsidR="00000000">
              <w:rPr>
                <w:rFonts w:ascii="Lucida Sans" w:hAnsi="Lucida Sans" w:cs="Helvetica"/>
                <w:sz w:val="20"/>
                <w:szCs w:val="20"/>
              </w:rPr>
              <w:fldChar w:fldCharType="separate"/>
            </w:r>
            <w:r w:rsidR="00A356D0" w:rsidRPr="00604B55">
              <w:rPr>
                <w:rFonts w:ascii="Lucida Sans" w:hAnsi="Lucida Sans" w:cs="Helvetica"/>
                <w:sz w:val="20"/>
                <w:szCs w:val="20"/>
              </w:rPr>
              <w:fldChar w:fldCharType="end"/>
            </w:r>
            <w:bookmarkEnd w:id="0"/>
          </w:p>
        </w:tc>
        <w:tc>
          <w:tcPr>
            <w:tcW w:w="2268" w:type="dxa"/>
            <w:gridSpan w:val="3"/>
            <w:vAlign w:val="center"/>
          </w:tcPr>
          <w:p w14:paraId="075C1CC2" w14:textId="77777777" w:rsidR="00C30EE5" w:rsidRPr="00604B55" w:rsidRDefault="00C30EE5" w:rsidP="00C30EE5">
            <w:pPr>
              <w:jc w:val="center"/>
              <w:rPr>
                <w:rFonts w:ascii="Lucida Sans" w:hAnsi="Lucida Sans"/>
                <w:color w:val="auto"/>
                <w:sz w:val="20"/>
                <w:szCs w:val="20"/>
              </w:rPr>
            </w:pPr>
            <w:r w:rsidRPr="00604B55">
              <w:rPr>
                <w:rFonts w:ascii="Lucida Sans" w:hAnsi="Lucida Sans"/>
                <w:color w:val="auto"/>
                <w:sz w:val="20"/>
                <w:szCs w:val="20"/>
              </w:rPr>
              <w:t>Provider</w:t>
            </w:r>
            <w:r w:rsidR="00871C07" w:rsidRPr="00604B55">
              <w:rPr>
                <w:rFonts w:ascii="Lucida Sans" w:hAnsi="Lucida Sans"/>
                <w:color w:val="auto"/>
                <w:sz w:val="20"/>
                <w:szCs w:val="20"/>
              </w:rPr>
              <w:t xml:space="preserve"> </w:t>
            </w:r>
            <w:r w:rsidR="00A356D0" w:rsidRPr="00604B55">
              <w:rPr>
                <w:rFonts w:ascii="Lucida Sans" w:hAnsi="Lucida Sans" w:cs="Helvetica"/>
                <w:sz w:val="20"/>
                <w:szCs w:val="20"/>
              </w:rPr>
              <w:fldChar w:fldCharType="begin">
                <w:ffData>
                  <w:name w:val="Check1"/>
                  <w:enabled/>
                  <w:calcOnExit w:val="0"/>
                  <w:checkBox>
                    <w:sizeAuto/>
                    <w:default w:val="0"/>
                  </w:checkBox>
                </w:ffData>
              </w:fldChar>
            </w:r>
            <w:r w:rsidR="00871C07" w:rsidRPr="00604B55">
              <w:rPr>
                <w:rFonts w:ascii="Lucida Sans" w:hAnsi="Lucida Sans" w:cs="Helvetica"/>
                <w:sz w:val="20"/>
                <w:szCs w:val="20"/>
              </w:rPr>
              <w:instrText xml:space="preserve"> FORMCHECKBOX </w:instrText>
            </w:r>
            <w:r w:rsidR="00000000">
              <w:rPr>
                <w:rFonts w:ascii="Lucida Sans" w:hAnsi="Lucida Sans" w:cs="Helvetica"/>
                <w:sz w:val="20"/>
                <w:szCs w:val="20"/>
              </w:rPr>
            </w:r>
            <w:r w:rsidR="00000000">
              <w:rPr>
                <w:rFonts w:ascii="Lucida Sans" w:hAnsi="Lucida Sans" w:cs="Helvetica"/>
                <w:sz w:val="20"/>
                <w:szCs w:val="20"/>
              </w:rPr>
              <w:fldChar w:fldCharType="separate"/>
            </w:r>
            <w:r w:rsidR="00A356D0" w:rsidRPr="00604B55">
              <w:rPr>
                <w:rFonts w:ascii="Lucida Sans" w:hAnsi="Lucida Sans" w:cs="Helvetica"/>
                <w:sz w:val="20"/>
                <w:szCs w:val="20"/>
              </w:rPr>
              <w:fldChar w:fldCharType="end"/>
            </w:r>
          </w:p>
        </w:tc>
        <w:tc>
          <w:tcPr>
            <w:tcW w:w="2348" w:type="dxa"/>
            <w:vAlign w:val="center"/>
          </w:tcPr>
          <w:p w14:paraId="201F041B" w14:textId="77777777" w:rsidR="00C30EE5" w:rsidRPr="00604B55" w:rsidRDefault="00C30EE5" w:rsidP="00C30EE5">
            <w:pPr>
              <w:jc w:val="center"/>
              <w:rPr>
                <w:rFonts w:ascii="Lucida Sans" w:hAnsi="Lucida Sans"/>
                <w:color w:val="auto"/>
                <w:sz w:val="20"/>
                <w:szCs w:val="20"/>
              </w:rPr>
            </w:pPr>
            <w:r w:rsidRPr="00604B55">
              <w:rPr>
                <w:rFonts w:ascii="Lucida Sans" w:hAnsi="Lucida Sans"/>
                <w:color w:val="auto"/>
                <w:sz w:val="20"/>
                <w:szCs w:val="20"/>
              </w:rPr>
              <w:t>Post Installation Monitoring</w:t>
            </w:r>
            <w:r w:rsidR="00871C07" w:rsidRPr="00604B55">
              <w:rPr>
                <w:rFonts w:ascii="Lucida Sans" w:hAnsi="Lucida Sans"/>
                <w:color w:val="auto"/>
                <w:sz w:val="20"/>
                <w:szCs w:val="20"/>
              </w:rPr>
              <w:t xml:space="preserve"> </w:t>
            </w:r>
            <w:r w:rsidR="00A356D0" w:rsidRPr="00604B55">
              <w:rPr>
                <w:rFonts w:ascii="Lucida Sans" w:hAnsi="Lucida Sans" w:cs="Helvetica"/>
                <w:sz w:val="20"/>
                <w:szCs w:val="20"/>
              </w:rPr>
              <w:fldChar w:fldCharType="begin">
                <w:ffData>
                  <w:name w:val="Check1"/>
                  <w:enabled/>
                  <w:calcOnExit w:val="0"/>
                  <w:checkBox>
                    <w:sizeAuto/>
                    <w:default w:val="0"/>
                  </w:checkBox>
                </w:ffData>
              </w:fldChar>
            </w:r>
            <w:r w:rsidR="00871C07" w:rsidRPr="00604B55">
              <w:rPr>
                <w:rFonts w:ascii="Lucida Sans" w:hAnsi="Lucida Sans" w:cs="Helvetica"/>
                <w:sz w:val="20"/>
                <w:szCs w:val="20"/>
              </w:rPr>
              <w:instrText xml:space="preserve"> FORMCHECKBOX </w:instrText>
            </w:r>
            <w:r w:rsidR="00000000">
              <w:rPr>
                <w:rFonts w:ascii="Lucida Sans" w:hAnsi="Lucida Sans" w:cs="Helvetica"/>
                <w:sz w:val="20"/>
                <w:szCs w:val="20"/>
              </w:rPr>
            </w:r>
            <w:r w:rsidR="00000000">
              <w:rPr>
                <w:rFonts w:ascii="Lucida Sans" w:hAnsi="Lucida Sans" w:cs="Helvetica"/>
                <w:sz w:val="20"/>
                <w:szCs w:val="20"/>
              </w:rPr>
              <w:fldChar w:fldCharType="separate"/>
            </w:r>
            <w:r w:rsidR="00A356D0" w:rsidRPr="00604B55">
              <w:rPr>
                <w:rFonts w:ascii="Lucida Sans" w:hAnsi="Lucida Sans" w:cs="Helvetica"/>
                <w:sz w:val="20"/>
                <w:szCs w:val="20"/>
              </w:rPr>
              <w:fldChar w:fldCharType="end"/>
            </w:r>
          </w:p>
        </w:tc>
      </w:tr>
      <w:tr w:rsidR="00CE6AF3" w:rsidRPr="00604B55" w14:paraId="21CA64F1" w14:textId="77777777" w:rsidTr="6CF87B66">
        <w:trPr>
          <w:trHeight w:val="1134"/>
          <w:jc w:val="center"/>
        </w:trPr>
        <w:tc>
          <w:tcPr>
            <w:tcW w:w="2395" w:type="dxa"/>
            <w:shd w:val="clear" w:color="auto" w:fill="D9D9D9" w:themeFill="background1" w:themeFillShade="D9"/>
            <w:vAlign w:val="center"/>
          </w:tcPr>
          <w:p w14:paraId="6E5A6F0A" w14:textId="77777777" w:rsidR="00141B0D" w:rsidRPr="00604B55" w:rsidRDefault="00700268" w:rsidP="00700268">
            <w:pPr>
              <w:rPr>
                <w:rFonts w:ascii="Lucida Sans" w:hAnsi="Lucida Sans"/>
                <w:color w:val="auto"/>
                <w:sz w:val="20"/>
                <w:szCs w:val="20"/>
              </w:rPr>
            </w:pPr>
            <w:r w:rsidRPr="00604B55">
              <w:rPr>
                <w:rFonts w:ascii="Lucida Sans" w:hAnsi="Lucida Sans"/>
                <w:color w:val="auto"/>
                <w:sz w:val="20"/>
                <w:szCs w:val="20"/>
              </w:rPr>
              <w:t>Job title and name of person making a</w:t>
            </w:r>
            <w:r w:rsidR="00141B0D" w:rsidRPr="00604B55">
              <w:rPr>
                <w:rFonts w:ascii="Lucida Sans" w:hAnsi="Lucida Sans"/>
                <w:color w:val="auto"/>
                <w:sz w:val="20"/>
                <w:szCs w:val="20"/>
              </w:rPr>
              <w:t>ssessment</w:t>
            </w:r>
          </w:p>
        </w:tc>
        <w:tc>
          <w:tcPr>
            <w:tcW w:w="2410" w:type="dxa"/>
            <w:gridSpan w:val="2"/>
            <w:vAlign w:val="center"/>
          </w:tcPr>
          <w:p w14:paraId="41D6E4EA" w14:textId="77777777" w:rsidR="00141B0D" w:rsidRPr="00604B55" w:rsidRDefault="00B45E9C" w:rsidP="00141B0D">
            <w:pPr>
              <w:rPr>
                <w:rFonts w:ascii="Lucida Sans" w:hAnsi="Lucida Sans"/>
                <w:color w:val="auto"/>
                <w:sz w:val="20"/>
                <w:szCs w:val="20"/>
              </w:rPr>
            </w:pPr>
            <w:r w:rsidRPr="00604B55">
              <w:rPr>
                <w:rFonts w:ascii="Lucida Sans" w:hAnsi="Lucida Sans"/>
                <w:color w:val="auto"/>
                <w:sz w:val="20"/>
                <w:szCs w:val="20"/>
              </w:rPr>
              <w:t>Matt Robinson</w:t>
            </w:r>
          </w:p>
        </w:tc>
        <w:tc>
          <w:tcPr>
            <w:tcW w:w="1559" w:type="dxa"/>
            <w:shd w:val="clear" w:color="auto" w:fill="D9D9D9" w:themeFill="background1" w:themeFillShade="D9"/>
            <w:vAlign w:val="center"/>
          </w:tcPr>
          <w:p w14:paraId="34F5597D" w14:textId="77777777" w:rsidR="00141B0D" w:rsidRPr="00604B55" w:rsidRDefault="00141B0D" w:rsidP="00141B0D">
            <w:pPr>
              <w:rPr>
                <w:rFonts w:ascii="Lucida Sans" w:hAnsi="Lucida Sans"/>
                <w:color w:val="auto"/>
                <w:sz w:val="20"/>
                <w:szCs w:val="20"/>
              </w:rPr>
            </w:pPr>
            <w:r w:rsidRPr="00604B55">
              <w:rPr>
                <w:rFonts w:ascii="Lucida Sans" w:hAnsi="Lucida Sans"/>
                <w:color w:val="auto"/>
                <w:sz w:val="20"/>
                <w:szCs w:val="20"/>
              </w:rPr>
              <w:t>Signature of person making assessment</w:t>
            </w:r>
          </w:p>
        </w:tc>
        <w:tc>
          <w:tcPr>
            <w:tcW w:w="2632" w:type="dxa"/>
            <w:gridSpan w:val="2"/>
            <w:vAlign w:val="center"/>
          </w:tcPr>
          <w:p w14:paraId="5DAB6C7B" w14:textId="77777777" w:rsidR="00141B0D" w:rsidRPr="00604B55" w:rsidRDefault="00141B0D" w:rsidP="00141B0D">
            <w:pPr>
              <w:rPr>
                <w:rFonts w:ascii="Lucida Sans" w:hAnsi="Lucida Sans"/>
                <w:color w:val="auto"/>
                <w:sz w:val="20"/>
                <w:szCs w:val="20"/>
              </w:rPr>
            </w:pPr>
          </w:p>
        </w:tc>
      </w:tr>
      <w:tr w:rsidR="00CE6AF3" w:rsidRPr="00604B55" w14:paraId="5403532F" w14:textId="77777777" w:rsidTr="6CF87B66">
        <w:trPr>
          <w:trHeight w:val="567"/>
          <w:jc w:val="center"/>
        </w:trPr>
        <w:tc>
          <w:tcPr>
            <w:tcW w:w="2395" w:type="dxa"/>
            <w:shd w:val="clear" w:color="auto" w:fill="D9D9D9" w:themeFill="background1" w:themeFillShade="D9"/>
            <w:vAlign w:val="center"/>
          </w:tcPr>
          <w:p w14:paraId="3EB33762" w14:textId="77777777" w:rsidR="00F93AFA" w:rsidRPr="00604B55" w:rsidRDefault="00F93AFA" w:rsidP="00141B0D">
            <w:pPr>
              <w:rPr>
                <w:rFonts w:ascii="Lucida Sans" w:hAnsi="Lucida Sans"/>
                <w:color w:val="auto"/>
                <w:sz w:val="20"/>
                <w:szCs w:val="20"/>
              </w:rPr>
            </w:pPr>
            <w:r w:rsidRPr="00604B55">
              <w:rPr>
                <w:rFonts w:ascii="Lucida Sans" w:hAnsi="Lucida Sans"/>
                <w:color w:val="auto"/>
                <w:sz w:val="20"/>
                <w:szCs w:val="20"/>
              </w:rPr>
              <w:t>Date of Assessment</w:t>
            </w:r>
          </w:p>
        </w:tc>
        <w:tc>
          <w:tcPr>
            <w:tcW w:w="2410" w:type="dxa"/>
            <w:gridSpan w:val="2"/>
            <w:vAlign w:val="center"/>
          </w:tcPr>
          <w:p w14:paraId="79AE6B38" w14:textId="5491E002" w:rsidR="00F93AFA" w:rsidRPr="00604B55" w:rsidRDefault="00E94A72" w:rsidP="00141B0D">
            <w:pPr>
              <w:rPr>
                <w:rFonts w:ascii="Lucida Sans" w:hAnsi="Lucida Sans"/>
                <w:color w:val="auto"/>
                <w:sz w:val="20"/>
                <w:szCs w:val="20"/>
              </w:rPr>
            </w:pPr>
            <w:r>
              <w:rPr>
                <w:rFonts w:ascii="Lucida Sans" w:hAnsi="Lucida Sans"/>
                <w:color w:val="auto"/>
                <w:sz w:val="20"/>
                <w:szCs w:val="20"/>
              </w:rPr>
              <w:t>7</w:t>
            </w:r>
            <w:r w:rsidRPr="00E94A72">
              <w:rPr>
                <w:rFonts w:ascii="Lucida Sans" w:hAnsi="Lucida Sans"/>
                <w:color w:val="auto"/>
                <w:sz w:val="20"/>
                <w:szCs w:val="20"/>
                <w:vertAlign w:val="superscript"/>
              </w:rPr>
              <w:t>th</w:t>
            </w:r>
            <w:r>
              <w:rPr>
                <w:rFonts w:ascii="Lucida Sans" w:hAnsi="Lucida Sans"/>
                <w:color w:val="auto"/>
                <w:sz w:val="20"/>
                <w:szCs w:val="20"/>
              </w:rPr>
              <w:t xml:space="preserve"> January 2024</w:t>
            </w:r>
          </w:p>
        </w:tc>
        <w:tc>
          <w:tcPr>
            <w:tcW w:w="1559" w:type="dxa"/>
            <w:shd w:val="clear" w:color="auto" w:fill="D9D9D9" w:themeFill="background1" w:themeFillShade="D9"/>
            <w:vAlign w:val="center"/>
          </w:tcPr>
          <w:p w14:paraId="2030FFB8" w14:textId="77777777" w:rsidR="00F93AFA" w:rsidRPr="00604B55" w:rsidRDefault="00F93AFA" w:rsidP="00141B0D">
            <w:pPr>
              <w:rPr>
                <w:rFonts w:ascii="Lucida Sans" w:hAnsi="Lucida Sans"/>
                <w:color w:val="auto"/>
                <w:sz w:val="20"/>
                <w:szCs w:val="20"/>
              </w:rPr>
            </w:pPr>
            <w:r w:rsidRPr="00604B55">
              <w:rPr>
                <w:rFonts w:ascii="Lucida Sans" w:hAnsi="Lucida Sans"/>
                <w:color w:val="auto"/>
                <w:sz w:val="20"/>
                <w:szCs w:val="20"/>
              </w:rPr>
              <w:t>Review Date</w:t>
            </w:r>
          </w:p>
        </w:tc>
        <w:tc>
          <w:tcPr>
            <w:tcW w:w="2632" w:type="dxa"/>
            <w:gridSpan w:val="2"/>
            <w:vAlign w:val="center"/>
          </w:tcPr>
          <w:p w14:paraId="554EAAD7" w14:textId="12FC23F1" w:rsidR="00F93AFA" w:rsidRDefault="00E94A72" w:rsidP="005A5DBE">
            <w:pPr>
              <w:rPr>
                <w:rFonts w:ascii="Lucida Sans" w:hAnsi="Lucida Sans"/>
                <w:color w:val="auto"/>
                <w:sz w:val="20"/>
                <w:szCs w:val="20"/>
              </w:rPr>
            </w:pPr>
            <w:r>
              <w:rPr>
                <w:rFonts w:ascii="Lucida Sans" w:hAnsi="Lucida Sans"/>
                <w:color w:val="auto"/>
                <w:sz w:val="20"/>
                <w:szCs w:val="20"/>
              </w:rPr>
              <w:t>7</w:t>
            </w:r>
            <w:r w:rsidRPr="00E94A72">
              <w:rPr>
                <w:rFonts w:ascii="Lucida Sans" w:hAnsi="Lucida Sans"/>
                <w:color w:val="auto"/>
                <w:sz w:val="20"/>
                <w:szCs w:val="20"/>
                <w:vertAlign w:val="superscript"/>
              </w:rPr>
              <w:t>th</w:t>
            </w:r>
            <w:r>
              <w:rPr>
                <w:rFonts w:ascii="Lucida Sans" w:hAnsi="Lucida Sans"/>
                <w:color w:val="auto"/>
                <w:sz w:val="20"/>
                <w:szCs w:val="20"/>
              </w:rPr>
              <w:t xml:space="preserve"> January 2025</w:t>
            </w:r>
          </w:p>
          <w:p w14:paraId="02EB378F" w14:textId="77777777" w:rsidR="005A5DBE" w:rsidRPr="00604B55" w:rsidRDefault="005A5DBE" w:rsidP="005A5DBE">
            <w:pPr>
              <w:rPr>
                <w:rFonts w:ascii="Lucida Sans" w:hAnsi="Lucida Sans"/>
                <w:color w:val="auto"/>
                <w:sz w:val="20"/>
                <w:szCs w:val="20"/>
              </w:rPr>
            </w:pPr>
          </w:p>
        </w:tc>
      </w:tr>
      <w:tr w:rsidR="00CE6AF3" w:rsidRPr="00604B55" w14:paraId="274FF286" w14:textId="77777777" w:rsidTr="6CF87B66">
        <w:trPr>
          <w:trHeight w:val="1134"/>
          <w:jc w:val="center"/>
        </w:trPr>
        <w:tc>
          <w:tcPr>
            <w:tcW w:w="2395" w:type="dxa"/>
            <w:shd w:val="clear" w:color="auto" w:fill="D9D9D9" w:themeFill="background1" w:themeFillShade="D9"/>
            <w:vAlign w:val="center"/>
          </w:tcPr>
          <w:p w14:paraId="5E220E8C" w14:textId="77777777" w:rsidR="00141B0D" w:rsidRPr="00604B55" w:rsidRDefault="00141B0D" w:rsidP="00141B0D">
            <w:pPr>
              <w:rPr>
                <w:rFonts w:ascii="Lucida Sans" w:hAnsi="Lucida Sans"/>
                <w:color w:val="auto"/>
                <w:sz w:val="20"/>
                <w:szCs w:val="20"/>
              </w:rPr>
            </w:pPr>
            <w:r w:rsidRPr="00604B55">
              <w:rPr>
                <w:rFonts w:ascii="Lucida Sans" w:hAnsi="Lucida Sans"/>
                <w:color w:val="auto"/>
                <w:sz w:val="20"/>
                <w:szCs w:val="20"/>
              </w:rPr>
              <w:t>Name of senior manager:</w:t>
            </w:r>
          </w:p>
        </w:tc>
        <w:tc>
          <w:tcPr>
            <w:tcW w:w="2410" w:type="dxa"/>
            <w:gridSpan w:val="2"/>
            <w:vAlign w:val="center"/>
          </w:tcPr>
          <w:p w14:paraId="23FB4F02" w14:textId="77777777" w:rsidR="00141B0D" w:rsidRPr="00604B55" w:rsidRDefault="00C02877" w:rsidP="00141B0D">
            <w:pPr>
              <w:rPr>
                <w:rFonts w:ascii="Lucida Sans" w:hAnsi="Lucida Sans"/>
                <w:color w:val="auto"/>
                <w:sz w:val="20"/>
                <w:szCs w:val="20"/>
              </w:rPr>
            </w:pPr>
            <w:r>
              <w:rPr>
                <w:rFonts w:ascii="Lucida Sans" w:hAnsi="Lucida Sans"/>
                <w:color w:val="auto"/>
                <w:sz w:val="20"/>
                <w:szCs w:val="20"/>
              </w:rPr>
              <w:t xml:space="preserve">Carley Sefton </w:t>
            </w:r>
          </w:p>
        </w:tc>
        <w:tc>
          <w:tcPr>
            <w:tcW w:w="1559" w:type="dxa"/>
            <w:shd w:val="clear" w:color="auto" w:fill="D9D9D9" w:themeFill="background1" w:themeFillShade="D9"/>
            <w:vAlign w:val="center"/>
          </w:tcPr>
          <w:p w14:paraId="3597619D" w14:textId="77777777" w:rsidR="00141B0D" w:rsidRPr="00604B55" w:rsidRDefault="00141B0D" w:rsidP="00141B0D">
            <w:pPr>
              <w:rPr>
                <w:rFonts w:ascii="Lucida Sans" w:hAnsi="Lucida Sans"/>
                <w:color w:val="auto"/>
                <w:sz w:val="20"/>
                <w:szCs w:val="20"/>
              </w:rPr>
            </w:pPr>
            <w:r w:rsidRPr="00604B55">
              <w:rPr>
                <w:rFonts w:ascii="Lucida Sans" w:hAnsi="Lucida Sans"/>
                <w:color w:val="auto"/>
                <w:sz w:val="20"/>
                <w:szCs w:val="20"/>
              </w:rPr>
              <w:t>Signature of senior manager:</w:t>
            </w:r>
          </w:p>
        </w:tc>
        <w:tc>
          <w:tcPr>
            <w:tcW w:w="2632" w:type="dxa"/>
            <w:gridSpan w:val="2"/>
            <w:vAlign w:val="center"/>
          </w:tcPr>
          <w:p w14:paraId="3656B9AB" w14:textId="77777777" w:rsidR="00141B0D" w:rsidRPr="00604B55" w:rsidRDefault="00C02877" w:rsidP="00141B0D">
            <w:pPr>
              <w:rPr>
                <w:rFonts w:ascii="Lucida Sans" w:hAnsi="Lucida Sans"/>
                <w:color w:val="auto"/>
                <w:sz w:val="20"/>
                <w:szCs w:val="20"/>
              </w:rPr>
            </w:pPr>
            <w:r>
              <w:rPr>
                <w:noProof/>
              </w:rPr>
              <w:drawing>
                <wp:inline distT="0" distB="0" distL="0" distR="0" wp14:anchorId="6F0520E0" wp14:editId="6CF87B66">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6775" cy="573019"/>
                          </a:xfrm>
                          <a:prstGeom prst="rect">
                            <a:avLst/>
                          </a:prstGeom>
                        </pic:spPr>
                      </pic:pic>
                    </a:graphicData>
                  </a:graphic>
                </wp:inline>
              </w:drawing>
            </w:r>
          </w:p>
        </w:tc>
      </w:tr>
      <w:tr w:rsidR="00CE6AF3" w:rsidRPr="00604B55" w14:paraId="51BCD7B9" w14:textId="77777777" w:rsidTr="6CF87B66">
        <w:trPr>
          <w:trHeight w:val="1134"/>
          <w:jc w:val="center"/>
        </w:trPr>
        <w:tc>
          <w:tcPr>
            <w:tcW w:w="8996" w:type="dxa"/>
            <w:gridSpan w:val="6"/>
            <w:shd w:val="clear" w:color="auto" w:fill="auto"/>
            <w:vAlign w:val="center"/>
          </w:tcPr>
          <w:p w14:paraId="45FB0818" w14:textId="77777777" w:rsidR="00C54EAE" w:rsidRPr="00604B55" w:rsidRDefault="00C54EAE" w:rsidP="00C54EAE">
            <w:pPr>
              <w:autoSpaceDE w:val="0"/>
              <w:autoSpaceDN w:val="0"/>
              <w:rPr>
                <w:rFonts w:ascii="Lucida Sans" w:eastAsia="Times New Roman" w:hAnsi="Lucida Sans" w:cs="Times New Roman"/>
                <w:b/>
                <w:bCs/>
                <w:color w:val="auto"/>
                <w:sz w:val="20"/>
                <w:szCs w:val="20"/>
              </w:rPr>
            </w:pPr>
          </w:p>
          <w:p w14:paraId="44491895" w14:textId="77777777" w:rsidR="00C54EAE" w:rsidRPr="00604B55" w:rsidRDefault="00C54EAE" w:rsidP="00C54EAE">
            <w:pPr>
              <w:autoSpaceDE w:val="0"/>
              <w:autoSpaceDN w:val="0"/>
              <w:rPr>
                <w:rFonts w:ascii="Lucida Sans" w:eastAsia="Times New Roman" w:hAnsi="Lucida Sans" w:cs="Times New Roman"/>
                <w:b/>
                <w:bCs/>
                <w:color w:val="auto"/>
                <w:sz w:val="20"/>
                <w:szCs w:val="20"/>
              </w:rPr>
            </w:pPr>
            <w:r w:rsidRPr="00604B55">
              <w:rPr>
                <w:rFonts w:ascii="Lucida Sans" w:eastAsia="Times New Roman" w:hAnsi="Lucida Sans" w:cs="Times New Roman"/>
                <w:b/>
                <w:bCs/>
                <w:color w:val="auto"/>
                <w:sz w:val="20"/>
                <w:szCs w:val="20"/>
              </w:rPr>
              <w:t>Risk Management Statement</w:t>
            </w:r>
          </w:p>
          <w:p w14:paraId="4724C5CE" w14:textId="2782D10B" w:rsidR="00C22EE2" w:rsidRPr="00604B55" w:rsidRDefault="00CE6AF3" w:rsidP="00C22EE2">
            <w:pPr>
              <w:rPr>
                <w:rFonts w:ascii="Lucida Sans" w:eastAsia="Times New Roman" w:hAnsi="Lucida Sans" w:cs="Times New Roman"/>
                <w:bCs/>
                <w:color w:val="auto"/>
                <w:sz w:val="20"/>
                <w:szCs w:val="20"/>
              </w:rPr>
            </w:pPr>
            <w:r>
              <w:rPr>
                <w:rFonts w:ascii="Lucida Sans" w:eastAsia="Times New Roman" w:hAnsi="Lucida Sans" w:cs="Times New Roman"/>
                <w:bCs/>
                <w:color w:val="auto"/>
                <w:sz w:val="20"/>
                <w:szCs w:val="20"/>
              </w:rPr>
              <w:t>LtL</w:t>
            </w:r>
            <w:r w:rsidR="00C22EE2" w:rsidRPr="00604B55">
              <w:rPr>
                <w:rFonts w:ascii="Lucida Sans" w:eastAsia="Times New Roman" w:hAnsi="Lucida Sans" w:cs="Times New Roman"/>
                <w:bCs/>
                <w:color w:val="auto"/>
                <w:sz w:val="20"/>
                <w:szCs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clients normal work. For all activities, </w:t>
            </w:r>
            <w:r>
              <w:rPr>
                <w:rFonts w:ascii="Lucida Sans" w:eastAsia="Times New Roman" w:hAnsi="Lucida Sans" w:cs="Times New Roman"/>
                <w:bCs/>
                <w:color w:val="auto"/>
                <w:sz w:val="20"/>
                <w:szCs w:val="20"/>
              </w:rPr>
              <w:t>LtL</w:t>
            </w:r>
            <w:r w:rsidR="00C22EE2" w:rsidRPr="00604B55">
              <w:rPr>
                <w:rFonts w:ascii="Lucida Sans" w:eastAsia="Times New Roman" w:hAnsi="Lucida Sans" w:cs="Times New Roman"/>
                <w:bCs/>
                <w:color w:val="auto"/>
                <w:sz w:val="20"/>
                <w:szCs w:val="20"/>
              </w:rPr>
              <w:t xml:space="preserve"> staff will dynamically assesses risks and put in place control measures and record as required, but always</w:t>
            </w:r>
            <w:r w:rsidR="005D2352" w:rsidRPr="00604B55">
              <w:rPr>
                <w:rFonts w:ascii="Lucida Sans" w:eastAsia="Times New Roman" w:hAnsi="Lucida Sans" w:cs="Times New Roman"/>
                <w:bCs/>
                <w:color w:val="auto"/>
                <w:sz w:val="20"/>
                <w:szCs w:val="20"/>
              </w:rPr>
              <w:t xml:space="preserve"> within agreed and recorded RBA</w:t>
            </w:r>
            <w:r w:rsidR="00C22EE2" w:rsidRPr="00604B55">
              <w:rPr>
                <w:rFonts w:ascii="Lucida Sans" w:eastAsia="Times New Roman" w:hAnsi="Lucida Sans" w:cs="Times New Roman"/>
                <w:bCs/>
                <w:color w:val="auto"/>
                <w:sz w:val="20"/>
                <w:szCs w:val="20"/>
              </w:rPr>
              <w:t>s.</w:t>
            </w:r>
          </w:p>
          <w:p w14:paraId="049F31CB" w14:textId="77777777" w:rsidR="00C22EE2" w:rsidRPr="00604B55" w:rsidRDefault="00C22EE2" w:rsidP="00C22EE2">
            <w:pPr>
              <w:autoSpaceDE w:val="0"/>
              <w:autoSpaceDN w:val="0"/>
              <w:rPr>
                <w:rFonts w:ascii="Lucida Sans" w:eastAsia="Times New Roman" w:hAnsi="Lucida Sans" w:cs="Times New Roman"/>
                <w:bCs/>
                <w:color w:val="auto"/>
                <w:sz w:val="20"/>
                <w:szCs w:val="20"/>
              </w:rPr>
            </w:pPr>
          </w:p>
          <w:p w14:paraId="56F5AAE2" w14:textId="103479CF" w:rsidR="00C22EE2" w:rsidRPr="00604B55" w:rsidRDefault="00C22EE2" w:rsidP="00C22EE2">
            <w:pPr>
              <w:rPr>
                <w:rFonts w:ascii="Lucida Sans" w:eastAsia="Times New Roman" w:hAnsi="Lucida Sans" w:cs="Times New Roman"/>
                <w:bCs/>
                <w:color w:val="auto"/>
                <w:sz w:val="20"/>
                <w:szCs w:val="20"/>
              </w:rPr>
            </w:pPr>
            <w:r w:rsidRPr="00604B55">
              <w:rPr>
                <w:rFonts w:ascii="Lucida Sans" w:eastAsia="Times New Roman" w:hAnsi="Lucida Sans" w:cs="Times New Roman"/>
                <w:bCs/>
                <w:color w:val="auto"/>
                <w:sz w:val="20"/>
                <w:szCs w:val="20"/>
              </w:rPr>
              <w:t xml:space="preserve">Concerns, changes in risk management practice or minor injuries that are seen by </w:t>
            </w:r>
            <w:r w:rsidR="00CE6AF3">
              <w:rPr>
                <w:rFonts w:ascii="Lucida Sans" w:eastAsia="Times New Roman" w:hAnsi="Lucida Sans" w:cs="Times New Roman"/>
                <w:bCs/>
                <w:color w:val="auto"/>
                <w:sz w:val="20"/>
                <w:szCs w:val="20"/>
              </w:rPr>
              <w:t>LtL</w:t>
            </w:r>
            <w:r w:rsidRPr="00604B55">
              <w:rPr>
                <w:rFonts w:ascii="Lucida Sans" w:eastAsia="Times New Roman" w:hAnsi="Lucida Sans" w:cs="Times New Roman"/>
                <w:bCs/>
                <w:color w:val="auto"/>
                <w:sz w:val="20"/>
                <w:szCs w:val="20"/>
              </w:rPr>
              <w:t xml:space="preserve"> staff to be significant should be reported to the </w:t>
            </w:r>
            <w:r w:rsidR="00CE6AF3">
              <w:rPr>
                <w:rFonts w:ascii="Lucida Sans" w:eastAsia="Times New Roman" w:hAnsi="Lucida Sans" w:cs="Times New Roman"/>
                <w:bCs/>
                <w:color w:val="auto"/>
                <w:sz w:val="20"/>
                <w:szCs w:val="20"/>
              </w:rPr>
              <w:t>LtL</w:t>
            </w:r>
            <w:r w:rsidRPr="00604B55">
              <w:rPr>
                <w:rFonts w:ascii="Lucida Sans" w:eastAsia="Times New Roman" w:hAnsi="Lucida Sans" w:cs="Times New Roman"/>
                <w:bCs/>
                <w:color w:val="auto"/>
                <w:sz w:val="20"/>
                <w:szCs w:val="20"/>
              </w:rPr>
              <w:t xml:space="preserve"> manager who has signed off this RBA. The correct </w:t>
            </w:r>
            <w:r w:rsidR="00CE6AF3">
              <w:rPr>
                <w:rFonts w:ascii="Lucida Sans" w:eastAsia="Times New Roman" w:hAnsi="Lucida Sans" w:cs="Times New Roman"/>
                <w:bCs/>
                <w:color w:val="auto"/>
                <w:sz w:val="20"/>
                <w:szCs w:val="20"/>
              </w:rPr>
              <w:t>LtL</w:t>
            </w:r>
            <w:r w:rsidRPr="00604B55">
              <w:rPr>
                <w:rFonts w:ascii="Lucida Sans" w:eastAsia="Times New Roman" w:hAnsi="Lucida Sans" w:cs="Times New Roman"/>
                <w:bCs/>
                <w:color w:val="auto"/>
                <w:sz w:val="20"/>
                <w:szCs w:val="20"/>
              </w:rPr>
              <w:t xml:space="preserve"> Incident Report form should be used.</w:t>
            </w:r>
          </w:p>
          <w:p w14:paraId="53128261" w14:textId="77777777" w:rsidR="00C22EE2" w:rsidRPr="00604B55" w:rsidRDefault="00C22EE2" w:rsidP="00C22EE2">
            <w:pPr>
              <w:rPr>
                <w:rFonts w:ascii="Lucida Sans" w:eastAsia="Times New Roman" w:hAnsi="Lucida Sans" w:cs="Times New Roman"/>
                <w:bCs/>
                <w:color w:val="auto"/>
                <w:sz w:val="20"/>
                <w:szCs w:val="20"/>
              </w:rPr>
            </w:pPr>
          </w:p>
          <w:p w14:paraId="54AF7C20" w14:textId="264AC752" w:rsidR="00C54EAE" w:rsidRPr="00604B55" w:rsidRDefault="00C22EE2" w:rsidP="001346AE">
            <w:pPr>
              <w:rPr>
                <w:rFonts w:ascii="Lucida Sans" w:hAnsi="Lucida Sans"/>
                <w:color w:val="auto"/>
                <w:sz w:val="20"/>
                <w:szCs w:val="20"/>
              </w:rPr>
            </w:pPr>
            <w:r w:rsidRPr="00604B55">
              <w:rPr>
                <w:rFonts w:ascii="Lucida Sans" w:eastAsia="Times New Roman" w:hAnsi="Lucida Sans" w:cs="Times New Roman"/>
                <w:b/>
                <w:bCs/>
                <w:color w:val="auto"/>
                <w:sz w:val="20"/>
                <w:szCs w:val="20"/>
              </w:rPr>
              <w:t xml:space="preserve">This RBA should be read in conjunction with </w:t>
            </w:r>
            <w:proofErr w:type="spellStart"/>
            <w:r w:rsidR="00CE6AF3">
              <w:rPr>
                <w:rFonts w:ascii="Lucida Sans" w:eastAsia="Times New Roman" w:hAnsi="Lucida Sans" w:cs="Times New Roman"/>
                <w:b/>
                <w:bCs/>
                <w:color w:val="auto"/>
                <w:sz w:val="20"/>
                <w:szCs w:val="20"/>
              </w:rPr>
              <w:t>LtL</w:t>
            </w:r>
            <w:r w:rsidRPr="00604B55">
              <w:rPr>
                <w:rFonts w:ascii="Lucida Sans" w:eastAsia="Times New Roman" w:hAnsi="Lucida Sans" w:cs="Times New Roman"/>
                <w:b/>
                <w:bCs/>
                <w:color w:val="auto"/>
                <w:sz w:val="20"/>
                <w:szCs w:val="20"/>
              </w:rPr>
              <w:t>’s</w:t>
            </w:r>
            <w:proofErr w:type="spellEnd"/>
            <w:r w:rsidRPr="00604B55">
              <w:rPr>
                <w:rFonts w:ascii="Lucida Sans" w:eastAsia="Times New Roman" w:hAnsi="Lucida Sans" w:cs="Times New Roman"/>
                <w:b/>
                <w:bCs/>
                <w:color w:val="auto"/>
                <w:sz w:val="20"/>
                <w:szCs w:val="20"/>
              </w:rPr>
              <w:t xml:space="preserve"> </w:t>
            </w:r>
            <w:r w:rsidR="001346AE">
              <w:rPr>
                <w:rFonts w:ascii="Lucida Sans" w:eastAsia="Times New Roman" w:hAnsi="Lucida Sans" w:cs="Times New Roman"/>
                <w:b/>
                <w:bCs/>
                <w:color w:val="auto"/>
                <w:sz w:val="20"/>
                <w:szCs w:val="20"/>
              </w:rPr>
              <w:t>Health and Safety</w:t>
            </w:r>
            <w:r w:rsidRPr="00604B55">
              <w:rPr>
                <w:rFonts w:ascii="Lucida Sans" w:eastAsia="Times New Roman" w:hAnsi="Lucida Sans" w:cs="Times New Roman"/>
                <w:b/>
                <w:bCs/>
                <w:color w:val="auto"/>
                <w:sz w:val="20"/>
                <w:szCs w:val="20"/>
              </w:rPr>
              <w:t xml:space="preserve"> Policy, other relev</w:t>
            </w:r>
            <w:r w:rsidR="005D2352" w:rsidRPr="00604B55">
              <w:rPr>
                <w:rFonts w:ascii="Lucida Sans" w:eastAsia="Times New Roman" w:hAnsi="Lucida Sans" w:cs="Times New Roman"/>
                <w:b/>
                <w:bCs/>
                <w:color w:val="auto"/>
                <w:sz w:val="20"/>
                <w:szCs w:val="20"/>
              </w:rPr>
              <w:t xml:space="preserve">ant </w:t>
            </w:r>
            <w:r w:rsidR="00CE6AF3">
              <w:rPr>
                <w:rFonts w:ascii="Lucida Sans" w:eastAsia="Times New Roman" w:hAnsi="Lucida Sans" w:cs="Times New Roman"/>
                <w:b/>
                <w:bCs/>
                <w:color w:val="auto"/>
                <w:sz w:val="20"/>
                <w:szCs w:val="20"/>
              </w:rPr>
              <w:t>LtL</w:t>
            </w:r>
            <w:r w:rsidR="005D2352" w:rsidRPr="00604B55">
              <w:rPr>
                <w:rFonts w:ascii="Lucida Sans" w:eastAsia="Times New Roman" w:hAnsi="Lucida Sans" w:cs="Times New Roman"/>
                <w:b/>
                <w:bCs/>
                <w:color w:val="auto"/>
                <w:sz w:val="20"/>
                <w:szCs w:val="20"/>
              </w:rPr>
              <w:t xml:space="preserve"> Risk Benefit Assessment</w:t>
            </w:r>
            <w:r w:rsidRPr="00604B55">
              <w:rPr>
                <w:rFonts w:ascii="Lucida Sans" w:eastAsia="Times New Roman" w:hAnsi="Lucida Sans" w:cs="Times New Roman"/>
                <w:b/>
                <w:bCs/>
                <w:color w:val="auto"/>
                <w:sz w:val="20"/>
                <w:szCs w:val="20"/>
              </w:rPr>
              <w:t xml:space="preserve">s and </w:t>
            </w:r>
            <w:r w:rsidR="00CE6AF3">
              <w:rPr>
                <w:rFonts w:ascii="Lucida Sans" w:eastAsia="Times New Roman" w:hAnsi="Lucida Sans" w:cs="Times New Roman"/>
                <w:b/>
                <w:bCs/>
                <w:color w:val="auto"/>
                <w:sz w:val="20"/>
                <w:szCs w:val="20"/>
              </w:rPr>
              <w:t>LtL</w:t>
            </w:r>
            <w:r w:rsidRPr="00604B55">
              <w:rPr>
                <w:rFonts w:ascii="Lucida Sans" w:eastAsia="Times New Roman" w:hAnsi="Lucida Sans" w:cs="Times New Roman"/>
                <w:b/>
                <w:bCs/>
                <w:color w:val="auto"/>
                <w:sz w:val="20"/>
                <w:szCs w:val="20"/>
              </w:rPr>
              <w:t xml:space="preserve"> Play Policy (as appropriate). </w:t>
            </w:r>
            <w:r w:rsidR="00F30B3D" w:rsidRPr="00604B55">
              <w:rPr>
                <w:rFonts w:ascii="Lucida Sans" w:eastAsia="Times New Roman" w:hAnsi="Lucida Sans" w:cs="Times New Roman"/>
                <w:b/>
                <w:bCs/>
                <w:color w:val="auto"/>
                <w:sz w:val="20"/>
                <w:szCs w:val="20"/>
              </w:rPr>
              <w:t>(as appropriate).</w:t>
            </w:r>
          </w:p>
        </w:tc>
      </w:tr>
    </w:tbl>
    <w:p w14:paraId="62486C05" w14:textId="77777777" w:rsidR="00871C07" w:rsidRPr="00604B55" w:rsidRDefault="00871C07">
      <w:pPr>
        <w:rPr>
          <w:rFonts w:ascii="Lucida Sans" w:hAnsi="Lucida Sans"/>
          <w:color w:val="5B9BD5" w:themeColor="accent1"/>
          <w:sz w:val="20"/>
          <w:szCs w:val="20"/>
        </w:rPr>
      </w:pPr>
    </w:p>
    <w:p w14:paraId="4101652C" w14:textId="77777777" w:rsidR="00C2317F" w:rsidRPr="00604B55" w:rsidRDefault="00C2317F">
      <w:pPr>
        <w:rPr>
          <w:rFonts w:ascii="Lucida Sans" w:hAnsi="Lucida Sans"/>
          <w:color w:val="5B9BD5" w:themeColor="accent1"/>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CE6AF3" w:rsidRPr="00604B55" w14:paraId="1969DC74" w14:textId="77777777" w:rsidTr="00871C07">
        <w:trPr>
          <w:trHeight w:val="1701"/>
        </w:trPr>
        <w:tc>
          <w:tcPr>
            <w:tcW w:w="1828" w:type="dxa"/>
            <w:shd w:val="clear" w:color="auto" w:fill="D9D9D9" w:themeFill="background1" w:themeFillShade="D9"/>
          </w:tcPr>
          <w:p w14:paraId="65E53D78" w14:textId="77777777" w:rsidR="004E2896" w:rsidRPr="00604B55" w:rsidRDefault="004E2896">
            <w:pPr>
              <w:rPr>
                <w:rFonts w:ascii="Lucida Sans" w:hAnsi="Lucida Sans"/>
                <w:color w:val="auto"/>
                <w:sz w:val="20"/>
                <w:szCs w:val="20"/>
              </w:rPr>
            </w:pPr>
            <w:r w:rsidRPr="00604B55">
              <w:rPr>
                <w:rFonts w:ascii="Lucida Sans" w:hAnsi="Lucida Sans"/>
                <w:color w:val="auto"/>
                <w:sz w:val="20"/>
                <w:szCs w:val="20"/>
              </w:rPr>
              <w:lastRenderedPageBreak/>
              <w:t>Activity or feature:</w:t>
            </w:r>
          </w:p>
        </w:tc>
        <w:tc>
          <w:tcPr>
            <w:tcW w:w="7168" w:type="dxa"/>
          </w:tcPr>
          <w:p w14:paraId="7D45FAB1" w14:textId="67B3465D" w:rsidR="009852E3" w:rsidRPr="00604B55" w:rsidRDefault="009852E3" w:rsidP="009852E3">
            <w:pPr>
              <w:jc w:val="both"/>
              <w:rPr>
                <w:rFonts w:ascii="Lucida Sans" w:hAnsi="Lucida Sans"/>
                <w:sz w:val="20"/>
                <w:szCs w:val="20"/>
              </w:rPr>
            </w:pPr>
            <w:r w:rsidRPr="00604B55">
              <w:rPr>
                <w:rFonts w:ascii="Lucida Sans" w:hAnsi="Lucida Sans"/>
                <w:color w:val="auto"/>
                <w:sz w:val="20"/>
                <w:szCs w:val="20"/>
              </w:rPr>
              <w:t>A</w:t>
            </w:r>
            <w:r w:rsidRPr="00604B55">
              <w:rPr>
                <w:rFonts w:ascii="Lucida Sans" w:hAnsi="Lucida Sans"/>
                <w:sz w:val="20"/>
                <w:szCs w:val="20"/>
              </w:rPr>
              <w:t xml:space="preserve">ctivities outdoors as part of a meeting, teaching, training or general </w:t>
            </w:r>
            <w:r w:rsidR="00CE6AF3">
              <w:rPr>
                <w:rFonts w:ascii="Lucida Sans" w:hAnsi="Lucida Sans"/>
                <w:sz w:val="20"/>
                <w:szCs w:val="20"/>
              </w:rPr>
              <w:t>LtL</w:t>
            </w:r>
            <w:r w:rsidRPr="00604B55">
              <w:rPr>
                <w:rFonts w:ascii="Lucida Sans" w:hAnsi="Lucida Sans"/>
                <w:sz w:val="20"/>
                <w:szCs w:val="20"/>
              </w:rPr>
              <w:t xml:space="preserve"> business will include:</w:t>
            </w:r>
          </w:p>
          <w:p w14:paraId="4B99056E" w14:textId="77777777" w:rsidR="009852E3" w:rsidRPr="00604B55" w:rsidRDefault="009852E3" w:rsidP="009852E3">
            <w:pPr>
              <w:jc w:val="both"/>
              <w:rPr>
                <w:rFonts w:ascii="Lucida Sans" w:hAnsi="Lucida Sans"/>
                <w:sz w:val="20"/>
                <w:szCs w:val="20"/>
              </w:rPr>
            </w:pPr>
          </w:p>
          <w:p w14:paraId="402D61CB" w14:textId="77777777" w:rsidR="009852E3" w:rsidRPr="00604B55" w:rsidRDefault="009852E3" w:rsidP="009852E3">
            <w:pPr>
              <w:jc w:val="both"/>
              <w:rPr>
                <w:rFonts w:ascii="Lucida Sans" w:hAnsi="Lucida Sans"/>
                <w:sz w:val="20"/>
                <w:szCs w:val="20"/>
              </w:rPr>
            </w:pPr>
            <w:r w:rsidRPr="00604B55">
              <w:rPr>
                <w:rFonts w:ascii="Lucida Sans" w:eastAsia="Calibri" w:hAnsi="Lucida Sans" w:cs="Times New Roman"/>
                <w:sz w:val="20"/>
                <w:szCs w:val="20"/>
              </w:rPr>
              <w:t>Seated training</w:t>
            </w:r>
            <w:r w:rsidRPr="00604B55">
              <w:rPr>
                <w:rFonts w:ascii="Lucida Sans" w:hAnsi="Lucida Sans"/>
                <w:sz w:val="20"/>
                <w:szCs w:val="20"/>
              </w:rPr>
              <w:t xml:space="preserve"> or meeting </w:t>
            </w:r>
            <w:r w:rsidRPr="00604B55">
              <w:rPr>
                <w:rFonts w:ascii="Lucida Sans" w:eastAsia="Calibri" w:hAnsi="Lucida Sans" w:cs="Times New Roman"/>
                <w:sz w:val="20"/>
                <w:szCs w:val="20"/>
              </w:rPr>
              <w:t>– discussion, directed activities in small groups</w:t>
            </w:r>
            <w:r w:rsidRPr="00604B55">
              <w:rPr>
                <w:rFonts w:ascii="Lucida Sans" w:hAnsi="Lucida Sans"/>
                <w:sz w:val="20"/>
                <w:szCs w:val="20"/>
              </w:rPr>
              <w:t xml:space="preserve">, around table and on single or shared seats. Using pens, pencils, scissors, glue, paper, sticks, tape, paint etc. Using natural materials such as sticks, leaves, mud, soil, flowers, </w:t>
            </w:r>
            <w:proofErr w:type="gramStart"/>
            <w:r w:rsidRPr="00604B55">
              <w:rPr>
                <w:rFonts w:ascii="Lucida Sans" w:hAnsi="Lucida Sans"/>
                <w:sz w:val="20"/>
                <w:szCs w:val="20"/>
              </w:rPr>
              <w:t>sand</w:t>
            </w:r>
            <w:proofErr w:type="gramEnd"/>
            <w:r w:rsidRPr="00604B55">
              <w:rPr>
                <w:rFonts w:ascii="Lucida Sans" w:hAnsi="Lucida Sans"/>
                <w:sz w:val="20"/>
                <w:szCs w:val="20"/>
              </w:rPr>
              <w:t xml:space="preserve"> and rocks. Filling in worksheets or forms. Taking pictures or drawing pictures.</w:t>
            </w:r>
          </w:p>
          <w:p w14:paraId="1299C43A" w14:textId="77777777" w:rsidR="009852E3" w:rsidRPr="00604B55" w:rsidRDefault="009852E3" w:rsidP="009852E3">
            <w:pPr>
              <w:jc w:val="both"/>
              <w:rPr>
                <w:rFonts w:ascii="Lucida Sans" w:hAnsi="Lucida Sans"/>
                <w:sz w:val="20"/>
                <w:szCs w:val="20"/>
              </w:rPr>
            </w:pPr>
          </w:p>
          <w:p w14:paraId="31045C00" w14:textId="77777777" w:rsidR="009852E3" w:rsidRPr="00604B55" w:rsidRDefault="009852E3" w:rsidP="009852E3">
            <w:pPr>
              <w:jc w:val="both"/>
              <w:rPr>
                <w:rFonts w:ascii="Lucida Sans" w:hAnsi="Lucida Sans"/>
                <w:sz w:val="20"/>
                <w:szCs w:val="20"/>
              </w:rPr>
            </w:pPr>
            <w:r w:rsidRPr="00604B55">
              <w:rPr>
                <w:rFonts w:ascii="Lucida Sans" w:eastAsia="Calibri" w:hAnsi="Lucida Sans" w:cs="Helvetica"/>
                <w:sz w:val="20"/>
                <w:szCs w:val="20"/>
              </w:rPr>
              <w:t xml:space="preserve">Moving around the area on foot – walking, </w:t>
            </w:r>
            <w:proofErr w:type="gramStart"/>
            <w:r w:rsidRPr="00604B55">
              <w:rPr>
                <w:rFonts w:ascii="Lucida Sans" w:eastAsia="Calibri" w:hAnsi="Lucida Sans" w:cs="Helvetica"/>
                <w:sz w:val="20"/>
                <w:szCs w:val="20"/>
              </w:rPr>
              <w:t>running</w:t>
            </w:r>
            <w:proofErr w:type="gramEnd"/>
            <w:r w:rsidRPr="00604B55">
              <w:rPr>
                <w:rFonts w:ascii="Lucida Sans" w:eastAsia="Calibri" w:hAnsi="Lucida Sans" w:cs="Helvetica"/>
                <w:sz w:val="20"/>
                <w:szCs w:val="20"/>
              </w:rPr>
              <w:t xml:space="preserve"> and jumping. This may be part of the activity, or simply to get to a venue(s).</w:t>
            </w:r>
          </w:p>
          <w:p w14:paraId="4DDBEF00" w14:textId="77777777" w:rsidR="009852E3" w:rsidRPr="00604B55" w:rsidRDefault="009852E3" w:rsidP="009852E3">
            <w:pPr>
              <w:jc w:val="both"/>
              <w:rPr>
                <w:rFonts w:ascii="Lucida Sans" w:hAnsi="Lucida Sans"/>
                <w:sz w:val="20"/>
                <w:szCs w:val="20"/>
              </w:rPr>
            </w:pPr>
          </w:p>
          <w:p w14:paraId="1ED8A869" w14:textId="77777777" w:rsidR="009852E3" w:rsidRPr="00604B55" w:rsidRDefault="009852E3" w:rsidP="009852E3">
            <w:pPr>
              <w:jc w:val="both"/>
              <w:rPr>
                <w:rFonts w:ascii="Lucida Sans" w:hAnsi="Lucida Sans"/>
                <w:sz w:val="20"/>
                <w:szCs w:val="20"/>
              </w:rPr>
            </w:pPr>
            <w:r w:rsidRPr="00604B55">
              <w:rPr>
                <w:rFonts w:ascii="Lucida Sans" w:eastAsia="Calibri" w:hAnsi="Lucida Sans" w:cs="Times New Roman"/>
                <w:sz w:val="20"/>
                <w:szCs w:val="20"/>
              </w:rPr>
              <w:t xml:space="preserve">Arriving, setting up, </w:t>
            </w:r>
            <w:proofErr w:type="gramStart"/>
            <w:r w:rsidRPr="00604B55">
              <w:rPr>
                <w:rFonts w:ascii="Lucida Sans" w:eastAsia="Calibri" w:hAnsi="Lucida Sans" w:cs="Times New Roman"/>
                <w:sz w:val="20"/>
                <w:szCs w:val="20"/>
              </w:rPr>
              <w:t>packing</w:t>
            </w:r>
            <w:proofErr w:type="gramEnd"/>
            <w:r w:rsidRPr="00604B55">
              <w:rPr>
                <w:rFonts w:ascii="Lucida Sans" w:hAnsi="Lucida Sans"/>
                <w:sz w:val="20"/>
                <w:szCs w:val="20"/>
              </w:rPr>
              <w:t xml:space="preserve"> and unpacking, carrying resources </w:t>
            </w:r>
            <w:r w:rsidRPr="00604B55">
              <w:rPr>
                <w:rFonts w:ascii="Lucida Sans" w:eastAsia="Calibri" w:hAnsi="Lucida Sans" w:cs="Times New Roman"/>
                <w:sz w:val="20"/>
                <w:szCs w:val="20"/>
              </w:rPr>
              <w:t>and departing location.</w:t>
            </w:r>
          </w:p>
          <w:p w14:paraId="3461D779" w14:textId="77777777" w:rsidR="009852E3" w:rsidRPr="00604B55" w:rsidRDefault="009852E3" w:rsidP="009852E3">
            <w:pPr>
              <w:jc w:val="both"/>
              <w:rPr>
                <w:rFonts w:ascii="Lucida Sans" w:hAnsi="Lucida Sans"/>
                <w:sz w:val="20"/>
                <w:szCs w:val="20"/>
              </w:rPr>
            </w:pPr>
          </w:p>
          <w:p w14:paraId="35113AE5" w14:textId="4892FD7D" w:rsidR="009852E3" w:rsidRPr="00604B55" w:rsidRDefault="009852E3" w:rsidP="009852E3">
            <w:pPr>
              <w:jc w:val="both"/>
              <w:rPr>
                <w:rFonts w:ascii="Lucida Sans" w:hAnsi="Lucida Sans" w:cs="Helvetica"/>
                <w:sz w:val="20"/>
                <w:szCs w:val="20"/>
              </w:rPr>
            </w:pPr>
            <w:r w:rsidRPr="00604B55">
              <w:rPr>
                <w:rFonts w:ascii="Lucida Sans" w:eastAsia="Calibri" w:hAnsi="Lucida Sans" w:cs="Helvetica"/>
                <w:sz w:val="20"/>
                <w:szCs w:val="20"/>
              </w:rPr>
              <w:t>Break time / Refreshments</w:t>
            </w:r>
            <w:r w:rsidRPr="00604B55">
              <w:rPr>
                <w:rFonts w:ascii="Lucida Sans" w:hAnsi="Lucida Sans" w:cs="Helvetica"/>
                <w:sz w:val="20"/>
                <w:szCs w:val="20"/>
              </w:rPr>
              <w:t xml:space="preserve"> / </w:t>
            </w:r>
            <w:r w:rsidR="00CE6AF3" w:rsidRPr="00604B55">
              <w:rPr>
                <w:rFonts w:ascii="Lucida Sans" w:hAnsi="Lucida Sans" w:cs="Helvetica"/>
                <w:sz w:val="20"/>
                <w:szCs w:val="20"/>
              </w:rPr>
              <w:t>mealtimes</w:t>
            </w:r>
            <w:r w:rsidRPr="00604B55">
              <w:rPr>
                <w:rFonts w:ascii="Lucida Sans" w:hAnsi="Lucida Sans" w:cs="Helvetica"/>
                <w:sz w:val="20"/>
                <w:szCs w:val="20"/>
              </w:rPr>
              <w:t xml:space="preserve"> outdoors as packed lunches or supplied.</w:t>
            </w:r>
          </w:p>
          <w:p w14:paraId="3CF2D8B6" w14:textId="77777777" w:rsidR="009852E3" w:rsidRPr="00604B55" w:rsidRDefault="009852E3" w:rsidP="009852E3">
            <w:pPr>
              <w:jc w:val="both"/>
              <w:rPr>
                <w:rFonts w:ascii="Lucida Sans" w:hAnsi="Lucida Sans"/>
                <w:color w:val="auto"/>
                <w:sz w:val="20"/>
                <w:szCs w:val="20"/>
              </w:rPr>
            </w:pPr>
          </w:p>
          <w:p w14:paraId="6C7545ED" w14:textId="77777777" w:rsidR="008A1AD4" w:rsidRPr="00604B55" w:rsidRDefault="009852E3" w:rsidP="009852E3">
            <w:pPr>
              <w:rPr>
                <w:rFonts w:ascii="Lucida Sans" w:hAnsi="Lucida Sans"/>
                <w:color w:val="auto"/>
                <w:sz w:val="20"/>
                <w:szCs w:val="20"/>
              </w:rPr>
            </w:pPr>
            <w:r w:rsidRPr="00604B55">
              <w:rPr>
                <w:rFonts w:ascii="Lucida Sans" w:eastAsia="Calibri" w:hAnsi="Lucida Sans" w:cs="Times New Roman"/>
                <w:sz w:val="20"/>
                <w:szCs w:val="20"/>
              </w:rPr>
              <w:t>Evacuation in event of fire or incident</w:t>
            </w:r>
            <w:r w:rsidRPr="00604B55">
              <w:rPr>
                <w:rFonts w:ascii="Lucida Sans" w:hAnsi="Lucida Sans"/>
                <w:sz w:val="20"/>
                <w:szCs w:val="20"/>
              </w:rPr>
              <w:t xml:space="preserve"> to safe location.</w:t>
            </w:r>
          </w:p>
        </w:tc>
      </w:tr>
      <w:tr w:rsidR="00CE6AF3" w:rsidRPr="00604B55" w14:paraId="5719101F" w14:textId="77777777" w:rsidTr="00871C07">
        <w:trPr>
          <w:trHeight w:val="1701"/>
        </w:trPr>
        <w:tc>
          <w:tcPr>
            <w:tcW w:w="1828" w:type="dxa"/>
            <w:shd w:val="clear" w:color="auto" w:fill="D9D9D9" w:themeFill="background1" w:themeFillShade="D9"/>
          </w:tcPr>
          <w:p w14:paraId="5335AE03" w14:textId="77777777" w:rsidR="004E2896" w:rsidRPr="00604B55" w:rsidRDefault="004E2896">
            <w:pPr>
              <w:rPr>
                <w:rFonts w:ascii="Lucida Sans" w:hAnsi="Lucida Sans"/>
                <w:color w:val="auto"/>
                <w:sz w:val="20"/>
                <w:szCs w:val="20"/>
              </w:rPr>
            </w:pPr>
            <w:r w:rsidRPr="00604B55">
              <w:rPr>
                <w:rFonts w:ascii="Lucida Sans" w:hAnsi="Lucida Sans"/>
                <w:color w:val="auto"/>
                <w:sz w:val="20"/>
                <w:szCs w:val="20"/>
              </w:rPr>
              <w:t>How will participants benefit?</w:t>
            </w:r>
          </w:p>
        </w:tc>
        <w:tc>
          <w:tcPr>
            <w:tcW w:w="7168" w:type="dxa"/>
          </w:tcPr>
          <w:p w14:paraId="07DFCD8B" w14:textId="77777777" w:rsidR="00F8673E" w:rsidRPr="00604B55" w:rsidRDefault="00F8673E" w:rsidP="00F8673E">
            <w:pPr>
              <w:rPr>
                <w:rFonts w:ascii="Lucida Sans" w:hAnsi="Lucida Sans" w:cs="Tahoma"/>
                <w:color w:val="auto"/>
                <w:sz w:val="20"/>
                <w:szCs w:val="20"/>
              </w:rPr>
            </w:pPr>
            <w:r w:rsidRPr="00604B55">
              <w:rPr>
                <w:rFonts w:ascii="Lucida Sans" w:hAnsi="Lucida Sans" w:cs="Tahoma"/>
                <w:color w:val="auto"/>
                <w:sz w:val="20"/>
                <w:szCs w:val="20"/>
              </w:rPr>
              <w:t>Developing group working and relationships in group.</w:t>
            </w:r>
          </w:p>
          <w:p w14:paraId="59A5B4D6" w14:textId="77777777" w:rsidR="00F8673E" w:rsidRPr="00604B55" w:rsidRDefault="00F8673E" w:rsidP="00F8673E">
            <w:pPr>
              <w:rPr>
                <w:rFonts w:ascii="Lucida Sans" w:hAnsi="Lucida Sans" w:cs="Tahoma"/>
                <w:color w:val="auto"/>
                <w:sz w:val="20"/>
                <w:szCs w:val="20"/>
              </w:rPr>
            </w:pPr>
            <w:r w:rsidRPr="00604B55">
              <w:rPr>
                <w:rFonts w:ascii="Lucida Sans" w:hAnsi="Lucida Sans" w:cs="Tahoma"/>
                <w:color w:val="auto"/>
                <w:sz w:val="20"/>
                <w:szCs w:val="20"/>
              </w:rPr>
              <w:t>Learning about risk &amp; activity management.</w:t>
            </w:r>
          </w:p>
          <w:p w14:paraId="43553E88" w14:textId="77777777" w:rsidR="001D1D85" w:rsidRPr="00604B55" w:rsidRDefault="00F8673E" w:rsidP="00F8673E">
            <w:pPr>
              <w:rPr>
                <w:rFonts w:ascii="Lucida Sans" w:hAnsi="Lucida Sans" w:cs="Tahoma"/>
                <w:color w:val="auto"/>
                <w:sz w:val="20"/>
                <w:szCs w:val="20"/>
              </w:rPr>
            </w:pPr>
            <w:r w:rsidRPr="00604B55">
              <w:rPr>
                <w:rFonts w:ascii="Lucida Sans" w:hAnsi="Lucida Sans" w:cs="Tahoma"/>
                <w:color w:val="auto"/>
                <w:sz w:val="20"/>
                <w:szCs w:val="20"/>
              </w:rPr>
              <w:t>Learning about place responsive outdoor learning. Learning about context of outdoor learning. Ideas for outdoor learning.</w:t>
            </w:r>
          </w:p>
          <w:p w14:paraId="69B447D3" w14:textId="77777777" w:rsidR="00F8673E" w:rsidRPr="00604B55" w:rsidRDefault="00F8673E" w:rsidP="00F8673E">
            <w:pPr>
              <w:rPr>
                <w:rFonts w:ascii="Lucida Sans" w:hAnsi="Lucida Sans" w:cs="Tahoma"/>
                <w:color w:val="auto"/>
                <w:sz w:val="20"/>
                <w:szCs w:val="20"/>
              </w:rPr>
            </w:pPr>
            <w:r w:rsidRPr="00604B55">
              <w:rPr>
                <w:rFonts w:ascii="Lucida Sans" w:hAnsi="Lucida Sans" w:cs="Tahoma"/>
                <w:color w:val="auto"/>
                <w:sz w:val="20"/>
                <w:szCs w:val="20"/>
              </w:rPr>
              <w:t>Learning about play, ideas for play and developing new games and ideas.</w:t>
            </w:r>
          </w:p>
          <w:p w14:paraId="7B602303" w14:textId="77777777" w:rsidR="00F8673E" w:rsidRPr="00604B55" w:rsidRDefault="00F8673E" w:rsidP="00F8673E">
            <w:pPr>
              <w:rPr>
                <w:rFonts w:ascii="Lucida Sans" w:hAnsi="Lucida Sans" w:cs="Tahoma"/>
                <w:color w:val="auto"/>
                <w:sz w:val="20"/>
                <w:szCs w:val="20"/>
              </w:rPr>
            </w:pPr>
            <w:r w:rsidRPr="00604B55">
              <w:rPr>
                <w:rFonts w:ascii="Lucida Sans" w:hAnsi="Lucida Sans" w:cs="Tahoma"/>
                <w:color w:val="auto"/>
                <w:sz w:val="20"/>
                <w:szCs w:val="20"/>
              </w:rPr>
              <w:t>Developing understanding of risk benefit and dynamic risk benefit within context.</w:t>
            </w:r>
          </w:p>
          <w:p w14:paraId="36C24994" w14:textId="77777777" w:rsidR="00F8673E" w:rsidRPr="00604B55" w:rsidRDefault="00F8673E" w:rsidP="00F8673E">
            <w:pPr>
              <w:rPr>
                <w:rFonts w:ascii="Lucida Sans" w:hAnsi="Lucida Sans" w:cs="Tahoma"/>
                <w:color w:val="auto"/>
                <w:sz w:val="20"/>
                <w:szCs w:val="20"/>
              </w:rPr>
            </w:pPr>
            <w:r w:rsidRPr="00604B55">
              <w:rPr>
                <w:rFonts w:ascii="Lucida Sans" w:hAnsi="Lucida Sans" w:cs="Tahoma"/>
                <w:color w:val="auto"/>
                <w:sz w:val="20"/>
                <w:szCs w:val="20"/>
              </w:rPr>
              <w:t>Enjoyment, relaxation and building relationships</w:t>
            </w:r>
          </w:p>
        </w:tc>
      </w:tr>
      <w:tr w:rsidR="00CE6AF3" w:rsidRPr="00604B55" w14:paraId="44D19C7F" w14:textId="77777777" w:rsidTr="00871C07">
        <w:trPr>
          <w:trHeight w:val="1701"/>
        </w:trPr>
        <w:tc>
          <w:tcPr>
            <w:tcW w:w="1828" w:type="dxa"/>
            <w:shd w:val="clear" w:color="auto" w:fill="D9D9D9" w:themeFill="background1" w:themeFillShade="D9"/>
          </w:tcPr>
          <w:p w14:paraId="36F8966D" w14:textId="77777777" w:rsidR="004E2896" w:rsidRPr="00604B55" w:rsidRDefault="004E2896">
            <w:pPr>
              <w:rPr>
                <w:rFonts w:ascii="Lucida Sans" w:hAnsi="Lucida Sans"/>
                <w:color w:val="auto"/>
                <w:sz w:val="20"/>
                <w:szCs w:val="20"/>
              </w:rPr>
            </w:pPr>
            <w:r w:rsidRPr="00604B55">
              <w:rPr>
                <w:rFonts w:ascii="Lucida Sans" w:hAnsi="Lucida Sans"/>
                <w:color w:val="auto"/>
                <w:sz w:val="20"/>
                <w:szCs w:val="20"/>
              </w:rPr>
              <w:t>Who will be at risk?</w:t>
            </w:r>
          </w:p>
        </w:tc>
        <w:tc>
          <w:tcPr>
            <w:tcW w:w="7168" w:type="dxa"/>
          </w:tcPr>
          <w:p w14:paraId="16A780DF" w14:textId="71EE7B36" w:rsidR="004E2896" w:rsidRPr="00604B55" w:rsidRDefault="00CE6AF3">
            <w:pPr>
              <w:rPr>
                <w:rFonts w:ascii="Lucida Sans" w:hAnsi="Lucida Sans"/>
                <w:color w:val="auto"/>
                <w:sz w:val="20"/>
                <w:szCs w:val="20"/>
              </w:rPr>
            </w:pPr>
            <w:r>
              <w:rPr>
                <w:rFonts w:ascii="Lucida Sans" w:hAnsi="Lucida Sans"/>
                <w:color w:val="auto"/>
                <w:sz w:val="20"/>
                <w:szCs w:val="20"/>
              </w:rPr>
              <w:t>LtL</w:t>
            </w:r>
            <w:r w:rsidR="001D1D85" w:rsidRPr="00604B55">
              <w:rPr>
                <w:rFonts w:ascii="Lucida Sans" w:hAnsi="Lucida Sans"/>
                <w:color w:val="auto"/>
                <w:sz w:val="20"/>
                <w:szCs w:val="20"/>
              </w:rPr>
              <w:t xml:space="preserve"> Staff</w:t>
            </w:r>
          </w:p>
          <w:p w14:paraId="28A32EF4" w14:textId="77777777" w:rsidR="001D1D85" w:rsidRPr="00604B55" w:rsidRDefault="001D1D85">
            <w:pPr>
              <w:rPr>
                <w:rFonts w:ascii="Lucida Sans" w:hAnsi="Lucida Sans"/>
                <w:color w:val="auto"/>
                <w:sz w:val="20"/>
                <w:szCs w:val="20"/>
              </w:rPr>
            </w:pPr>
            <w:r w:rsidRPr="00604B55">
              <w:rPr>
                <w:rFonts w:ascii="Lucida Sans" w:hAnsi="Lucida Sans"/>
                <w:color w:val="auto"/>
                <w:sz w:val="20"/>
                <w:szCs w:val="20"/>
              </w:rPr>
              <w:t>Participants (children and adults)</w:t>
            </w:r>
          </w:p>
          <w:p w14:paraId="30B4DA82" w14:textId="77777777" w:rsidR="001D1D85" w:rsidRDefault="001D1D85">
            <w:pPr>
              <w:rPr>
                <w:rFonts w:ascii="Lucida Sans" w:hAnsi="Lucida Sans"/>
                <w:color w:val="auto"/>
                <w:sz w:val="20"/>
                <w:szCs w:val="20"/>
              </w:rPr>
            </w:pPr>
            <w:r w:rsidRPr="00604B55">
              <w:rPr>
                <w:rFonts w:ascii="Lucida Sans" w:hAnsi="Lucida Sans"/>
                <w:color w:val="auto"/>
                <w:sz w:val="20"/>
                <w:szCs w:val="20"/>
              </w:rPr>
              <w:t>Members of the public</w:t>
            </w:r>
          </w:p>
          <w:p w14:paraId="06EC102E" w14:textId="77777777" w:rsidR="00F11204" w:rsidRDefault="00F11204">
            <w:pPr>
              <w:rPr>
                <w:rFonts w:ascii="Lucida Sans" w:hAnsi="Lucida Sans"/>
                <w:color w:val="auto"/>
                <w:sz w:val="20"/>
                <w:szCs w:val="20"/>
              </w:rPr>
            </w:pPr>
            <w:r>
              <w:rPr>
                <w:rFonts w:ascii="Lucida Sans" w:hAnsi="Lucida Sans"/>
                <w:color w:val="auto"/>
                <w:sz w:val="20"/>
                <w:szCs w:val="20"/>
              </w:rPr>
              <w:t>External providers</w:t>
            </w:r>
          </w:p>
          <w:p w14:paraId="774A44C8" w14:textId="216A9AC2" w:rsidR="00F11204" w:rsidRPr="00604B55" w:rsidRDefault="00F11204">
            <w:pPr>
              <w:rPr>
                <w:rFonts w:ascii="Lucida Sans" w:hAnsi="Lucida Sans"/>
                <w:color w:val="auto"/>
                <w:sz w:val="20"/>
                <w:szCs w:val="20"/>
              </w:rPr>
            </w:pPr>
          </w:p>
        </w:tc>
      </w:tr>
      <w:tr w:rsidR="00CE6AF3" w:rsidRPr="00604B55" w14:paraId="0DF16B82" w14:textId="77777777" w:rsidTr="00871C07">
        <w:trPr>
          <w:trHeight w:val="1701"/>
        </w:trPr>
        <w:tc>
          <w:tcPr>
            <w:tcW w:w="1828" w:type="dxa"/>
            <w:shd w:val="clear" w:color="auto" w:fill="D9D9D9" w:themeFill="background1" w:themeFillShade="D9"/>
          </w:tcPr>
          <w:p w14:paraId="7EB25DD7" w14:textId="77777777" w:rsidR="004E2896" w:rsidRPr="00604B55" w:rsidRDefault="004E2896">
            <w:pPr>
              <w:rPr>
                <w:rFonts w:ascii="Lucida Sans" w:hAnsi="Lucida Sans"/>
                <w:color w:val="auto"/>
                <w:sz w:val="20"/>
                <w:szCs w:val="20"/>
              </w:rPr>
            </w:pPr>
            <w:r w:rsidRPr="00604B55">
              <w:rPr>
                <w:rFonts w:ascii="Lucida Sans" w:hAnsi="Lucida Sans"/>
                <w:color w:val="auto"/>
                <w:sz w:val="20"/>
                <w:szCs w:val="20"/>
              </w:rPr>
              <w:t>Possible hazards and risks:</w:t>
            </w:r>
          </w:p>
        </w:tc>
        <w:tc>
          <w:tcPr>
            <w:tcW w:w="7168" w:type="dxa"/>
          </w:tcPr>
          <w:p w14:paraId="2D301A3F" w14:textId="77777777" w:rsidR="001D1D85" w:rsidRDefault="009852E3" w:rsidP="009852E3">
            <w:pPr>
              <w:rPr>
                <w:rFonts w:ascii="Lucida Sans" w:hAnsi="Lucida Sans"/>
                <w:color w:val="auto"/>
                <w:sz w:val="20"/>
                <w:szCs w:val="20"/>
              </w:rPr>
            </w:pPr>
            <w:r w:rsidRPr="00604B55">
              <w:rPr>
                <w:rFonts w:ascii="Lucida Sans" w:hAnsi="Lucida Sans"/>
                <w:color w:val="auto"/>
                <w:sz w:val="20"/>
                <w:szCs w:val="20"/>
              </w:rPr>
              <w:t xml:space="preserve">Slips, </w:t>
            </w:r>
            <w:proofErr w:type="gramStart"/>
            <w:r w:rsidRPr="00604B55">
              <w:rPr>
                <w:rFonts w:ascii="Lucida Sans" w:hAnsi="Lucida Sans"/>
                <w:color w:val="auto"/>
                <w:sz w:val="20"/>
                <w:szCs w:val="20"/>
              </w:rPr>
              <w:t>trips</w:t>
            </w:r>
            <w:proofErr w:type="gramEnd"/>
            <w:r w:rsidRPr="00604B55">
              <w:rPr>
                <w:rFonts w:ascii="Lucida Sans" w:hAnsi="Lucida Sans"/>
                <w:color w:val="auto"/>
                <w:sz w:val="20"/>
                <w:szCs w:val="20"/>
              </w:rPr>
              <w:t xml:space="preserve"> and falls leading to serious injury, especially falls off edges, slopes or cliffs; or falls to sharp or hard rock or wood surfaces; falls when running or on very slippery surfaces when wet or frozen.</w:t>
            </w:r>
          </w:p>
          <w:p w14:paraId="5D921149" w14:textId="0EE354A1" w:rsidR="009936BE" w:rsidRPr="00604B55" w:rsidRDefault="00F025FA" w:rsidP="009852E3">
            <w:pPr>
              <w:rPr>
                <w:rFonts w:ascii="Lucida Sans" w:hAnsi="Lucida Sans"/>
                <w:color w:val="auto"/>
                <w:sz w:val="20"/>
                <w:szCs w:val="20"/>
              </w:rPr>
            </w:pPr>
            <w:r>
              <w:rPr>
                <w:rFonts w:ascii="Lucida Sans" w:hAnsi="Lucida Sans"/>
                <w:color w:val="auto"/>
                <w:sz w:val="20"/>
                <w:szCs w:val="20"/>
              </w:rPr>
              <w:t>Access to w</w:t>
            </w:r>
            <w:r w:rsidR="009936BE">
              <w:rPr>
                <w:rFonts w:ascii="Lucida Sans" w:hAnsi="Lucida Sans"/>
                <w:color w:val="auto"/>
                <w:sz w:val="20"/>
                <w:szCs w:val="20"/>
              </w:rPr>
              <w:t>ater</w:t>
            </w:r>
            <w:r>
              <w:rPr>
                <w:rFonts w:ascii="Lucida Sans" w:hAnsi="Lucida Sans"/>
                <w:color w:val="auto"/>
                <w:sz w:val="20"/>
                <w:szCs w:val="20"/>
              </w:rPr>
              <w:t>.</w:t>
            </w:r>
          </w:p>
          <w:p w14:paraId="0FB78278" w14:textId="77777777" w:rsidR="009852E3" w:rsidRPr="00604B55" w:rsidRDefault="009852E3" w:rsidP="009852E3">
            <w:pPr>
              <w:rPr>
                <w:rFonts w:ascii="Lucida Sans" w:hAnsi="Lucida Sans"/>
                <w:color w:val="auto"/>
                <w:sz w:val="20"/>
                <w:szCs w:val="20"/>
              </w:rPr>
            </w:pPr>
          </w:p>
          <w:p w14:paraId="61FB17CA" w14:textId="77777777" w:rsidR="009852E3" w:rsidRPr="00604B55" w:rsidRDefault="009852E3" w:rsidP="009852E3">
            <w:pPr>
              <w:jc w:val="both"/>
              <w:rPr>
                <w:rFonts w:ascii="Lucida Sans" w:hAnsi="Lucida Sans"/>
                <w:color w:val="auto"/>
                <w:sz w:val="20"/>
                <w:szCs w:val="20"/>
              </w:rPr>
            </w:pPr>
            <w:r w:rsidRPr="00604B55">
              <w:rPr>
                <w:rFonts w:ascii="Lucida Sans" w:hAnsi="Lucida Sans"/>
                <w:color w:val="auto"/>
                <w:sz w:val="20"/>
                <w:szCs w:val="20"/>
              </w:rPr>
              <w:t>Impacts and collisions between group members playing games (free and structured) that lead to significant injury.</w:t>
            </w:r>
          </w:p>
          <w:p w14:paraId="1FC39945" w14:textId="77777777" w:rsidR="009852E3" w:rsidRPr="00604B55" w:rsidRDefault="009852E3" w:rsidP="009852E3">
            <w:pPr>
              <w:jc w:val="both"/>
              <w:rPr>
                <w:rFonts w:ascii="Lucida Sans" w:hAnsi="Lucida Sans"/>
                <w:color w:val="auto"/>
                <w:sz w:val="20"/>
                <w:szCs w:val="20"/>
              </w:rPr>
            </w:pPr>
          </w:p>
          <w:p w14:paraId="4979D403" w14:textId="77777777" w:rsidR="009852E3" w:rsidRPr="00604B55" w:rsidRDefault="009852E3" w:rsidP="009852E3">
            <w:pPr>
              <w:jc w:val="both"/>
              <w:rPr>
                <w:rFonts w:ascii="Lucida Sans" w:hAnsi="Lucida Sans"/>
                <w:color w:val="auto"/>
                <w:sz w:val="20"/>
                <w:szCs w:val="20"/>
              </w:rPr>
            </w:pPr>
            <w:r w:rsidRPr="00604B55">
              <w:rPr>
                <w:rFonts w:ascii="Lucida Sans" w:hAnsi="Lucida Sans"/>
                <w:color w:val="auto"/>
                <w:sz w:val="20"/>
                <w:szCs w:val="20"/>
              </w:rPr>
              <w:t xml:space="preserve">Running into, </w:t>
            </w:r>
            <w:proofErr w:type="gramStart"/>
            <w:r w:rsidRPr="00604B55">
              <w:rPr>
                <w:rFonts w:ascii="Lucida Sans" w:hAnsi="Lucida Sans"/>
                <w:color w:val="auto"/>
                <w:sz w:val="20"/>
                <w:szCs w:val="20"/>
              </w:rPr>
              <w:t>bumping</w:t>
            </w:r>
            <w:proofErr w:type="gramEnd"/>
            <w:r w:rsidRPr="00604B55">
              <w:rPr>
                <w:rFonts w:ascii="Lucida Sans" w:hAnsi="Lucida Sans"/>
                <w:color w:val="auto"/>
                <w:sz w:val="20"/>
                <w:szCs w:val="20"/>
              </w:rPr>
              <w:t xml:space="preserve"> or falling on objects that will injure, including rocks, tree branches and sharp edges.</w:t>
            </w:r>
          </w:p>
          <w:p w14:paraId="0562CB0E" w14:textId="77777777" w:rsidR="009852E3" w:rsidRPr="00604B55" w:rsidRDefault="009852E3" w:rsidP="009852E3">
            <w:pPr>
              <w:jc w:val="both"/>
              <w:rPr>
                <w:rFonts w:ascii="Lucida Sans" w:hAnsi="Lucida Sans"/>
                <w:color w:val="auto"/>
                <w:sz w:val="20"/>
                <w:szCs w:val="20"/>
              </w:rPr>
            </w:pPr>
          </w:p>
          <w:p w14:paraId="70846B28" w14:textId="77777777" w:rsidR="009852E3" w:rsidRPr="00604B55" w:rsidRDefault="009852E3" w:rsidP="009852E3">
            <w:pPr>
              <w:jc w:val="both"/>
              <w:rPr>
                <w:rFonts w:ascii="Lucida Sans" w:hAnsi="Lucida Sans"/>
                <w:color w:val="auto"/>
                <w:sz w:val="20"/>
                <w:szCs w:val="20"/>
              </w:rPr>
            </w:pPr>
            <w:r w:rsidRPr="00604B55">
              <w:rPr>
                <w:rFonts w:ascii="Lucida Sans" w:hAnsi="Lucida Sans"/>
                <w:color w:val="auto"/>
                <w:sz w:val="20"/>
                <w:szCs w:val="20"/>
              </w:rPr>
              <w:t>Dogs attacking.</w:t>
            </w:r>
          </w:p>
          <w:p w14:paraId="34CE0A41" w14:textId="77777777" w:rsidR="009852E3" w:rsidRPr="00604B55" w:rsidRDefault="009852E3" w:rsidP="009852E3">
            <w:pPr>
              <w:jc w:val="both"/>
              <w:rPr>
                <w:rFonts w:ascii="Lucida Sans" w:hAnsi="Lucida Sans"/>
                <w:color w:val="auto"/>
                <w:sz w:val="20"/>
                <w:szCs w:val="20"/>
              </w:rPr>
            </w:pPr>
          </w:p>
          <w:p w14:paraId="40ADE20B" w14:textId="77777777" w:rsidR="009852E3" w:rsidRPr="00604B55" w:rsidRDefault="009852E3" w:rsidP="009852E3">
            <w:pPr>
              <w:jc w:val="both"/>
              <w:rPr>
                <w:rFonts w:ascii="Lucida Sans" w:hAnsi="Lucida Sans"/>
                <w:color w:val="auto"/>
                <w:sz w:val="20"/>
                <w:szCs w:val="20"/>
              </w:rPr>
            </w:pPr>
            <w:r w:rsidRPr="00604B55">
              <w:rPr>
                <w:rFonts w:ascii="Lucida Sans" w:hAnsi="Lucida Sans"/>
                <w:color w:val="auto"/>
                <w:sz w:val="20"/>
                <w:szCs w:val="20"/>
              </w:rPr>
              <w:t>Dangerous litter being handled, stepped on or fallen on, leading to injury or harm.</w:t>
            </w:r>
          </w:p>
          <w:p w14:paraId="62EBF3C5" w14:textId="77777777" w:rsidR="009852E3" w:rsidRPr="00604B55" w:rsidRDefault="009852E3" w:rsidP="009852E3">
            <w:pPr>
              <w:jc w:val="both"/>
              <w:rPr>
                <w:rFonts w:ascii="Lucida Sans" w:hAnsi="Lucida Sans"/>
                <w:color w:val="auto"/>
                <w:sz w:val="20"/>
                <w:szCs w:val="20"/>
              </w:rPr>
            </w:pPr>
          </w:p>
          <w:p w14:paraId="00A00176" w14:textId="77777777" w:rsidR="009852E3" w:rsidRPr="00604B55" w:rsidRDefault="009852E3" w:rsidP="009852E3">
            <w:pPr>
              <w:jc w:val="both"/>
              <w:rPr>
                <w:rFonts w:ascii="Lucida Sans" w:hAnsi="Lucida Sans"/>
                <w:color w:val="auto"/>
                <w:sz w:val="20"/>
                <w:szCs w:val="20"/>
              </w:rPr>
            </w:pPr>
            <w:r w:rsidRPr="00604B55">
              <w:rPr>
                <w:rFonts w:ascii="Lucida Sans" w:hAnsi="Lucida Sans"/>
                <w:color w:val="auto"/>
                <w:sz w:val="20"/>
                <w:szCs w:val="20"/>
              </w:rPr>
              <w:t>Becoming lost, running away, isolated or being abducted, leading to harm or fear.</w:t>
            </w:r>
          </w:p>
          <w:p w14:paraId="6D98A12B" w14:textId="77777777" w:rsidR="009852E3" w:rsidRPr="00604B55" w:rsidRDefault="009852E3" w:rsidP="009852E3">
            <w:pPr>
              <w:jc w:val="both"/>
              <w:rPr>
                <w:rFonts w:ascii="Lucida Sans" w:hAnsi="Lucida Sans"/>
                <w:color w:val="auto"/>
                <w:sz w:val="20"/>
                <w:szCs w:val="20"/>
              </w:rPr>
            </w:pPr>
          </w:p>
          <w:p w14:paraId="18C9FE9F" w14:textId="77777777" w:rsidR="009852E3" w:rsidRPr="00604B55" w:rsidRDefault="009852E3" w:rsidP="009852E3">
            <w:pPr>
              <w:jc w:val="both"/>
              <w:rPr>
                <w:rFonts w:ascii="Lucida Sans" w:hAnsi="Lucida Sans"/>
                <w:color w:val="auto"/>
                <w:sz w:val="20"/>
                <w:szCs w:val="20"/>
              </w:rPr>
            </w:pPr>
            <w:r w:rsidRPr="00604B55">
              <w:rPr>
                <w:rFonts w:ascii="Lucida Sans" w:hAnsi="Lucida Sans"/>
                <w:color w:val="auto"/>
                <w:sz w:val="20"/>
                <w:szCs w:val="20"/>
              </w:rPr>
              <w:t xml:space="preserve">Inclement weather (such as high wind, </w:t>
            </w:r>
            <w:proofErr w:type="gramStart"/>
            <w:r w:rsidRPr="00604B55">
              <w:rPr>
                <w:rFonts w:ascii="Lucida Sans" w:hAnsi="Lucida Sans"/>
                <w:color w:val="auto"/>
                <w:sz w:val="20"/>
                <w:szCs w:val="20"/>
              </w:rPr>
              <w:t>snow</w:t>
            </w:r>
            <w:proofErr w:type="gramEnd"/>
            <w:r w:rsidRPr="00604B55">
              <w:rPr>
                <w:rFonts w:ascii="Lucida Sans" w:hAnsi="Lucida Sans"/>
                <w:color w:val="auto"/>
                <w:sz w:val="20"/>
                <w:szCs w:val="20"/>
              </w:rPr>
              <w:t xml:space="preserve"> and ice) leading to increased possibility for injury or harm, or unusual injury (such as flying objects or falling trees).</w:t>
            </w:r>
          </w:p>
          <w:p w14:paraId="2946DB82" w14:textId="77777777" w:rsidR="009852E3" w:rsidRPr="00604B55" w:rsidRDefault="009852E3" w:rsidP="009852E3">
            <w:pPr>
              <w:rPr>
                <w:rFonts w:ascii="Lucida Sans" w:hAnsi="Lucida Sans"/>
                <w:color w:val="auto"/>
                <w:sz w:val="20"/>
                <w:szCs w:val="20"/>
              </w:rPr>
            </w:pPr>
          </w:p>
          <w:p w14:paraId="6391CC08" w14:textId="77777777" w:rsidR="009852E3" w:rsidRPr="00604B55" w:rsidRDefault="009852E3" w:rsidP="009852E3">
            <w:pPr>
              <w:jc w:val="both"/>
              <w:rPr>
                <w:rFonts w:ascii="Lucida Sans" w:hAnsi="Lucida Sans"/>
                <w:color w:val="auto"/>
                <w:sz w:val="20"/>
                <w:szCs w:val="20"/>
              </w:rPr>
            </w:pPr>
            <w:r w:rsidRPr="00604B55">
              <w:rPr>
                <w:rFonts w:ascii="Lucida Sans" w:hAnsi="Lucida Sans"/>
                <w:color w:val="auto"/>
                <w:sz w:val="20"/>
                <w:szCs w:val="20"/>
              </w:rPr>
              <w:t>Ingestion of toxins or poisons from flora and fauna.</w:t>
            </w:r>
          </w:p>
          <w:p w14:paraId="5997CC1D" w14:textId="77777777" w:rsidR="009852E3" w:rsidRPr="00604B55" w:rsidRDefault="009852E3" w:rsidP="009852E3">
            <w:pPr>
              <w:jc w:val="both"/>
              <w:rPr>
                <w:rFonts w:ascii="Lucida Sans" w:hAnsi="Lucida Sans"/>
                <w:color w:val="auto"/>
                <w:sz w:val="20"/>
                <w:szCs w:val="20"/>
              </w:rPr>
            </w:pPr>
          </w:p>
          <w:p w14:paraId="53ADC588" w14:textId="77777777" w:rsidR="009852E3" w:rsidRPr="00604B55" w:rsidRDefault="009852E3" w:rsidP="009852E3">
            <w:pPr>
              <w:jc w:val="both"/>
              <w:rPr>
                <w:rFonts w:ascii="Lucida Sans" w:hAnsi="Lucida Sans"/>
                <w:color w:val="auto"/>
                <w:sz w:val="20"/>
                <w:szCs w:val="20"/>
              </w:rPr>
            </w:pPr>
            <w:r w:rsidRPr="00604B55">
              <w:rPr>
                <w:rFonts w:ascii="Lucida Sans" w:hAnsi="Lucida Sans"/>
                <w:color w:val="auto"/>
                <w:sz w:val="20"/>
                <w:szCs w:val="20"/>
              </w:rPr>
              <w:t>Zoonosis – Toxoplasmosis, E-Coli 157, Lyme disease and Weil’s disease.</w:t>
            </w:r>
          </w:p>
          <w:p w14:paraId="110FFD37" w14:textId="77777777" w:rsidR="009852E3" w:rsidRPr="00604B55" w:rsidRDefault="009852E3" w:rsidP="009852E3">
            <w:pPr>
              <w:jc w:val="both"/>
              <w:rPr>
                <w:rFonts w:ascii="Lucida Sans" w:hAnsi="Lucida Sans"/>
                <w:color w:val="auto"/>
                <w:sz w:val="20"/>
                <w:szCs w:val="20"/>
              </w:rPr>
            </w:pPr>
          </w:p>
          <w:p w14:paraId="58699636" w14:textId="77777777" w:rsidR="009852E3" w:rsidRPr="00604B55" w:rsidRDefault="009852E3" w:rsidP="009852E3">
            <w:pPr>
              <w:rPr>
                <w:rFonts w:ascii="Lucida Sans" w:hAnsi="Lucida Sans"/>
                <w:color w:val="auto"/>
                <w:sz w:val="20"/>
                <w:szCs w:val="20"/>
              </w:rPr>
            </w:pPr>
            <w:r w:rsidRPr="00604B55">
              <w:rPr>
                <w:rFonts w:ascii="Lucida Sans" w:hAnsi="Lucida Sans"/>
                <w:color w:val="auto"/>
                <w:sz w:val="20"/>
                <w:szCs w:val="20"/>
              </w:rPr>
              <w:t>Depending on location, proximity to moving vehicles</w:t>
            </w:r>
            <w:r w:rsidR="00F612E9" w:rsidRPr="00604B55">
              <w:rPr>
                <w:rFonts w:ascii="Lucida Sans" w:hAnsi="Lucida Sans"/>
                <w:color w:val="auto"/>
                <w:sz w:val="20"/>
                <w:szCs w:val="20"/>
              </w:rPr>
              <w:t xml:space="preserve"> on roads, car parks or in park, especially when arriving or departing.</w:t>
            </w:r>
          </w:p>
          <w:p w14:paraId="6B699379" w14:textId="77777777" w:rsidR="00F612E9" w:rsidRPr="00604B55" w:rsidRDefault="00F612E9" w:rsidP="009852E3">
            <w:pPr>
              <w:rPr>
                <w:rFonts w:ascii="Lucida Sans" w:hAnsi="Lucida Sans"/>
                <w:color w:val="auto"/>
                <w:sz w:val="20"/>
                <w:szCs w:val="20"/>
              </w:rPr>
            </w:pPr>
          </w:p>
          <w:p w14:paraId="17BE9492" w14:textId="77777777" w:rsidR="009852E3" w:rsidRPr="00604B55" w:rsidRDefault="009852E3" w:rsidP="009852E3">
            <w:pPr>
              <w:jc w:val="both"/>
              <w:rPr>
                <w:rFonts w:ascii="Lucida Sans" w:hAnsi="Lucida Sans"/>
                <w:sz w:val="20"/>
                <w:szCs w:val="20"/>
              </w:rPr>
            </w:pPr>
            <w:r w:rsidRPr="00604B55">
              <w:rPr>
                <w:rFonts w:ascii="Lucida Sans" w:hAnsi="Lucida Sans"/>
                <w:sz w:val="20"/>
                <w:szCs w:val="20"/>
              </w:rPr>
              <w:t xml:space="preserve">Picking up, </w:t>
            </w:r>
            <w:proofErr w:type="gramStart"/>
            <w:r w:rsidRPr="00604B55">
              <w:rPr>
                <w:rFonts w:ascii="Lucida Sans" w:hAnsi="Lucida Sans"/>
                <w:sz w:val="20"/>
                <w:szCs w:val="20"/>
              </w:rPr>
              <w:t>carrying</w:t>
            </w:r>
            <w:proofErr w:type="gramEnd"/>
            <w:r w:rsidRPr="00604B55">
              <w:rPr>
                <w:rFonts w:ascii="Lucida Sans" w:hAnsi="Lucida Sans"/>
                <w:sz w:val="20"/>
                <w:szCs w:val="20"/>
              </w:rPr>
              <w:t xml:space="preserve"> or putting down heavy objects, either repeatedly or one-off resulting in sprains, strains or injuries.</w:t>
            </w:r>
          </w:p>
          <w:p w14:paraId="3FE9F23F" w14:textId="77777777" w:rsidR="00F612E9" w:rsidRPr="00604B55" w:rsidRDefault="00F612E9" w:rsidP="009852E3">
            <w:pPr>
              <w:jc w:val="both"/>
              <w:rPr>
                <w:rFonts w:ascii="Lucida Sans" w:hAnsi="Lucida Sans"/>
                <w:sz w:val="20"/>
                <w:szCs w:val="20"/>
              </w:rPr>
            </w:pPr>
          </w:p>
          <w:p w14:paraId="36A94F02" w14:textId="77777777" w:rsidR="009852E3" w:rsidRPr="00604B55" w:rsidRDefault="009852E3" w:rsidP="009852E3">
            <w:pPr>
              <w:jc w:val="both"/>
              <w:rPr>
                <w:rFonts w:ascii="Lucida Sans" w:hAnsi="Lucida Sans"/>
                <w:sz w:val="20"/>
                <w:szCs w:val="20"/>
              </w:rPr>
            </w:pPr>
            <w:r w:rsidRPr="00604B55">
              <w:rPr>
                <w:rFonts w:ascii="Lucida Sans" w:hAnsi="Lucida Sans"/>
                <w:sz w:val="20"/>
                <w:szCs w:val="20"/>
              </w:rPr>
              <w:t>Spilling of hot drinks, touching hot kettles etc that lead to scalds or burns.</w:t>
            </w:r>
          </w:p>
          <w:p w14:paraId="1F72F646" w14:textId="77777777" w:rsidR="00F612E9" w:rsidRPr="00604B55" w:rsidRDefault="00F612E9" w:rsidP="009852E3">
            <w:pPr>
              <w:jc w:val="both"/>
              <w:rPr>
                <w:rFonts w:ascii="Lucida Sans" w:hAnsi="Lucida Sans"/>
                <w:sz w:val="20"/>
                <w:szCs w:val="20"/>
              </w:rPr>
            </w:pPr>
          </w:p>
          <w:p w14:paraId="295D360F" w14:textId="77777777" w:rsidR="009852E3" w:rsidRPr="00604B55" w:rsidRDefault="009852E3" w:rsidP="009852E3">
            <w:pPr>
              <w:jc w:val="both"/>
              <w:rPr>
                <w:rFonts w:ascii="Lucida Sans" w:hAnsi="Lucida Sans"/>
                <w:sz w:val="20"/>
                <w:szCs w:val="20"/>
              </w:rPr>
            </w:pPr>
            <w:r w:rsidRPr="00604B55">
              <w:rPr>
                <w:rFonts w:ascii="Lucida Sans" w:hAnsi="Lucida Sans"/>
                <w:sz w:val="20"/>
                <w:szCs w:val="20"/>
              </w:rPr>
              <w:t>Food poisoning from meals or refreshments being served.</w:t>
            </w:r>
          </w:p>
          <w:p w14:paraId="08CE6F91" w14:textId="77777777" w:rsidR="009852E3" w:rsidRPr="00604B55" w:rsidRDefault="009852E3" w:rsidP="009852E3">
            <w:pPr>
              <w:rPr>
                <w:rFonts w:ascii="Lucida Sans" w:hAnsi="Lucida Sans"/>
                <w:color w:val="auto"/>
                <w:sz w:val="20"/>
                <w:szCs w:val="20"/>
              </w:rPr>
            </w:pPr>
          </w:p>
          <w:p w14:paraId="43926253" w14:textId="5C13E635" w:rsidR="00604B55" w:rsidRPr="00EE6FA6" w:rsidRDefault="009852E3" w:rsidP="009852E3">
            <w:pPr>
              <w:rPr>
                <w:rFonts w:ascii="Lucida Sans" w:hAnsi="Lucida Sans"/>
                <w:sz w:val="20"/>
                <w:szCs w:val="20"/>
              </w:rPr>
            </w:pPr>
            <w:r w:rsidRPr="00604B55">
              <w:rPr>
                <w:rFonts w:ascii="Lucida Sans" w:hAnsi="Lucida Sans"/>
                <w:sz w:val="20"/>
                <w:szCs w:val="20"/>
              </w:rPr>
              <w:t xml:space="preserve">Fear, intimidation, abduction etc from strangers or participants. False accusation or claim towards </w:t>
            </w:r>
            <w:r w:rsidR="00CE6AF3">
              <w:rPr>
                <w:rFonts w:ascii="Lucida Sans" w:hAnsi="Lucida Sans"/>
                <w:sz w:val="20"/>
                <w:szCs w:val="20"/>
              </w:rPr>
              <w:t>LtL</w:t>
            </w:r>
            <w:r w:rsidRPr="00604B55">
              <w:rPr>
                <w:rFonts w:ascii="Lucida Sans" w:hAnsi="Lucida Sans"/>
                <w:sz w:val="20"/>
                <w:szCs w:val="20"/>
              </w:rPr>
              <w:t xml:space="preserve"> staff.</w:t>
            </w:r>
          </w:p>
        </w:tc>
      </w:tr>
      <w:tr w:rsidR="00CE6AF3" w:rsidRPr="00604B55" w14:paraId="1C94B436" w14:textId="77777777" w:rsidTr="00DA74A5">
        <w:trPr>
          <w:trHeight w:val="1032"/>
        </w:trPr>
        <w:tc>
          <w:tcPr>
            <w:tcW w:w="1828" w:type="dxa"/>
            <w:shd w:val="clear" w:color="auto" w:fill="D9D9D9" w:themeFill="background1" w:themeFillShade="D9"/>
          </w:tcPr>
          <w:p w14:paraId="78C16369" w14:textId="77777777" w:rsidR="006A474A" w:rsidRPr="00604B55" w:rsidRDefault="006A474A" w:rsidP="006A474A">
            <w:pPr>
              <w:rPr>
                <w:rFonts w:ascii="Lucida Sans" w:hAnsi="Lucida Sans"/>
                <w:color w:val="auto"/>
                <w:sz w:val="20"/>
                <w:szCs w:val="20"/>
              </w:rPr>
            </w:pPr>
            <w:r w:rsidRPr="00604B55">
              <w:rPr>
                <w:rFonts w:ascii="Lucida Sans" w:hAnsi="Lucida Sans"/>
                <w:color w:val="auto"/>
                <w:sz w:val="20"/>
                <w:szCs w:val="20"/>
              </w:rPr>
              <w:lastRenderedPageBreak/>
              <w:t>Any local factors that may affect risks or controls:</w:t>
            </w:r>
          </w:p>
        </w:tc>
        <w:tc>
          <w:tcPr>
            <w:tcW w:w="7168" w:type="dxa"/>
          </w:tcPr>
          <w:p w14:paraId="684ABDB6" w14:textId="77777777" w:rsidR="006A474A" w:rsidRDefault="006A474A" w:rsidP="006A474A">
            <w:pPr>
              <w:jc w:val="both"/>
              <w:rPr>
                <w:rFonts w:ascii="Lucida Sans" w:hAnsi="Lucida Sans"/>
                <w:color w:val="auto"/>
                <w:sz w:val="20"/>
                <w:szCs w:val="20"/>
              </w:rPr>
            </w:pPr>
            <w:r w:rsidRPr="00677B47">
              <w:rPr>
                <w:rFonts w:ascii="Lucida Sans" w:hAnsi="Lucida Sans"/>
                <w:color w:val="auto"/>
                <w:sz w:val="20"/>
                <w:szCs w:val="20"/>
              </w:rPr>
              <w:t>Consideration should be given to seeking landowner permission, especially with a large group or for activities such as fire lighting</w:t>
            </w:r>
            <w:r>
              <w:rPr>
                <w:rFonts w:ascii="Lucida Sans" w:hAnsi="Lucida Sans"/>
                <w:color w:val="auto"/>
                <w:sz w:val="20"/>
                <w:szCs w:val="20"/>
              </w:rPr>
              <w:t xml:space="preserve">, </w:t>
            </w:r>
            <w:r w:rsidRPr="00677B47">
              <w:rPr>
                <w:rFonts w:ascii="Lucida Sans" w:hAnsi="Lucida Sans"/>
                <w:color w:val="auto"/>
                <w:sz w:val="20"/>
                <w:szCs w:val="20"/>
              </w:rPr>
              <w:t>den building</w:t>
            </w:r>
            <w:r>
              <w:rPr>
                <w:rFonts w:ascii="Lucida Sans" w:hAnsi="Lucida Sans"/>
                <w:color w:val="auto"/>
                <w:sz w:val="20"/>
                <w:szCs w:val="20"/>
              </w:rPr>
              <w:t xml:space="preserve"> or a large event.</w:t>
            </w:r>
          </w:p>
          <w:p w14:paraId="71DFA90E" w14:textId="77777777" w:rsidR="001752F2" w:rsidRDefault="006A474A" w:rsidP="006A474A">
            <w:pPr>
              <w:jc w:val="both"/>
              <w:rPr>
                <w:rFonts w:ascii="Lucida Sans" w:hAnsi="Lucida Sans"/>
                <w:color w:val="auto"/>
                <w:sz w:val="20"/>
              </w:rPr>
            </w:pPr>
            <w:r>
              <w:rPr>
                <w:rFonts w:ascii="Lucida Sans" w:hAnsi="Lucida Sans"/>
                <w:color w:val="auto"/>
                <w:sz w:val="20"/>
              </w:rPr>
              <w:t xml:space="preserve">Individual school and providers safeguarding, H&amp;S, RA, food hygiene and public liability insurance (include the site). </w:t>
            </w:r>
          </w:p>
          <w:p w14:paraId="36C13388" w14:textId="48BD922C" w:rsidR="006A474A" w:rsidRPr="001752F2" w:rsidRDefault="006A474A" w:rsidP="006A474A">
            <w:pPr>
              <w:jc w:val="both"/>
              <w:rPr>
                <w:rFonts w:ascii="Lucida Sans" w:hAnsi="Lucida Sans"/>
                <w:color w:val="auto"/>
                <w:sz w:val="20"/>
              </w:rPr>
            </w:pPr>
            <w:r>
              <w:rPr>
                <w:rFonts w:ascii="Lucida Sans" w:hAnsi="Lucida Sans"/>
                <w:color w:val="auto"/>
                <w:sz w:val="20"/>
              </w:rPr>
              <w:t xml:space="preserve">Group </w:t>
            </w:r>
            <w:r w:rsidR="001752F2">
              <w:rPr>
                <w:rFonts w:ascii="Lucida Sans" w:hAnsi="Lucida Sans"/>
                <w:color w:val="auto"/>
                <w:sz w:val="20"/>
              </w:rPr>
              <w:t>competence</w:t>
            </w:r>
          </w:p>
        </w:tc>
      </w:tr>
      <w:tr w:rsidR="00CE6AF3" w:rsidRPr="00604B55" w14:paraId="1F44649D" w14:textId="77777777" w:rsidTr="00871C07">
        <w:trPr>
          <w:trHeight w:val="1701"/>
        </w:trPr>
        <w:tc>
          <w:tcPr>
            <w:tcW w:w="1828" w:type="dxa"/>
            <w:shd w:val="clear" w:color="auto" w:fill="D9D9D9" w:themeFill="background1" w:themeFillShade="D9"/>
          </w:tcPr>
          <w:p w14:paraId="376841D0" w14:textId="77777777" w:rsidR="006A474A" w:rsidRPr="00604B55" w:rsidRDefault="006A474A" w:rsidP="006A474A">
            <w:pPr>
              <w:rPr>
                <w:rFonts w:ascii="Lucida Sans" w:hAnsi="Lucida Sans"/>
                <w:color w:val="auto"/>
                <w:sz w:val="20"/>
                <w:szCs w:val="20"/>
              </w:rPr>
            </w:pPr>
            <w:r w:rsidRPr="00604B55">
              <w:rPr>
                <w:rFonts w:ascii="Lucida Sans" w:hAnsi="Lucida Sans"/>
                <w:color w:val="auto"/>
                <w:sz w:val="20"/>
                <w:szCs w:val="20"/>
              </w:rPr>
              <w:t>Precautions and control measures to reduce the risk severity or likelihood:</w:t>
            </w:r>
          </w:p>
        </w:tc>
        <w:tc>
          <w:tcPr>
            <w:tcW w:w="7168" w:type="dxa"/>
          </w:tcPr>
          <w:p w14:paraId="434ACC95" w14:textId="77777777" w:rsidR="006A474A" w:rsidRPr="00BC7AA7" w:rsidRDefault="006A474A" w:rsidP="006A474A">
            <w:pPr>
              <w:autoSpaceDE w:val="0"/>
              <w:autoSpaceDN w:val="0"/>
              <w:adjustRightInd w:val="0"/>
              <w:jc w:val="both"/>
              <w:rPr>
                <w:rFonts w:ascii="Lucida Sans" w:hAnsi="Lucida Sans"/>
                <w:color w:val="auto"/>
                <w:sz w:val="20"/>
                <w:szCs w:val="20"/>
              </w:rPr>
            </w:pPr>
            <w:r w:rsidRPr="00604B55">
              <w:rPr>
                <w:rFonts w:ascii="Lucida Sans" w:hAnsi="Lucida Sans"/>
                <w:sz w:val="20"/>
                <w:szCs w:val="20"/>
              </w:rPr>
              <w:t xml:space="preserve">Clear briefing and group control as well as good housekeeping and a </w:t>
            </w:r>
            <w:proofErr w:type="spellStart"/>
            <w:r w:rsidRPr="00604B55">
              <w:rPr>
                <w:rFonts w:ascii="Lucida Sans" w:hAnsi="Lucida Sans"/>
                <w:sz w:val="20"/>
                <w:szCs w:val="20"/>
              </w:rPr>
              <w:t>well chosen</w:t>
            </w:r>
            <w:proofErr w:type="spellEnd"/>
            <w:r w:rsidRPr="00604B55">
              <w:rPr>
                <w:rFonts w:ascii="Lucida Sans" w:hAnsi="Lucida Sans"/>
                <w:sz w:val="20"/>
                <w:szCs w:val="20"/>
              </w:rPr>
              <w:t xml:space="preserve">, limited outdoor work area will minimise risk of falls, slips </w:t>
            </w:r>
            <w:r w:rsidRPr="00BC7AA7">
              <w:rPr>
                <w:rFonts w:ascii="Lucida Sans" w:hAnsi="Lucida Sans"/>
                <w:color w:val="auto"/>
                <w:sz w:val="20"/>
                <w:szCs w:val="20"/>
              </w:rPr>
              <w:t xml:space="preserve">and trips that are hard enough to cause significant injury. </w:t>
            </w:r>
          </w:p>
          <w:p w14:paraId="12228440" w14:textId="750E865B" w:rsidR="006A474A" w:rsidRPr="00BC7AA7" w:rsidRDefault="006A474A" w:rsidP="006A474A">
            <w:pPr>
              <w:autoSpaceDE w:val="0"/>
              <w:autoSpaceDN w:val="0"/>
              <w:adjustRightInd w:val="0"/>
              <w:jc w:val="both"/>
              <w:rPr>
                <w:rFonts w:ascii="Lucida Sans" w:hAnsi="Lucida Sans"/>
                <w:color w:val="auto"/>
                <w:sz w:val="20"/>
                <w:szCs w:val="20"/>
              </w:rPr>
            </w:pPr>
            <w:r w:rsidRPr="00BC7AA7">
              <w:rPr>
                <w:rFonts w:ascii="Lucida Sans" w:hAnsi="Lucida Sans"/>
                <w:color w:val="auto"/>
                <w:sz w:val="20"/>
                <w:szCs w:val="20"/>
              </w:rPr>
              <w:t xml:space="preserve">Good group behaviour and responsiveness to </w:t>
            </w:r>
            <w:r w:rsidR="00CE6AF3">
              <w:rPr>
                <w:rFonts w:ascii="Lucida Sans" w:hAnsi="Lucida Sans"/>
                <w:color w:val="auto"/>
                <w:sz w:val="20"/>
                <w:szCs w:val="20"/>
              </w:rPr>
              <w:t>LtL</w:t>
            </w:r>
            <w:r w:rsidRPr="00BC7AA7">
              <w:rPr>
                <w:rFonts w:ascii="Lucida Sans" w:hAnsi="Lucida Sans"/>
                <w:color w:val="auto"/>
                <w:sz w:val="20"/>
                <w:szCs w:val="20"/>
              </w:rPr>
              <w:t xml:space="preserve"> staff or other visit leaders. </w:t>
            </w:r>
            <w:r w:rsidR="00CE6AF3">
              <w:rPr>
                <w:rFonts w:ascii="Lucida Sans" w:hAnsi="Lucida Sans"/>
                <w:color w:val="auto"/>
                <w:sz w:val="20"/>
                <w:szCs w:val="20"/>
              </w:rPr>
              <w:t>LtL</w:t>
            </w:r>
            <w:r w:rsidRPr="00BC7AA7">
              <w:rPr>
                <w:rFonts w:ascii="Lucida Sans" w:hAnsi="Lucida Sans"/>
                <w:color w:val="auto"/>
                <w:sz w:val="20"/>
                <w:szCs w:val="20"/>
              </w:rPr>
              <w:t xml:space="preserve"> staff should not continue should they be concerned by group behaviour leading to an accident or incident.</w:t>
            </w:r>
          </w:p>
          <w:p w14:paraId="16022083" w14:textId="77777777" w:rsidR="006A474A" w:rsidRPr="00604B55" w:rsidRDefault="006A474A" w:rsidP="006A474A">
            <w:pPr>
              <w:autoSpaceDE w:val="0"/>
              <w:autoSpaceDN w:val="0"/>
              <w:adjustRightInd w:val="0"/>
              <w:jc w:val="both"/>
              <w:rPr>
                <w:rFonts w:ascii="Lucida Sans" w:eastAsia="Calibri" w:hAnsi="Lucida Sans" w:cs="Times New Roman"/>
                <w:sz w:val="20"/>
                <w:szCs w:val="20"/>
              </w:rPr>
            </w:pPr>
            <w:r w:rsidRPr="00BC7AA7">
              <w:rPr>
                <w:rFonts w:ascii="Lucida Sans" w:hAnsi="Lucida Sans"/>
                <w:color w:val="auto"/>
                <w:sz w:val="20"/>
                <w:szCs w:val="20"/>
              </w:rPr>
              <w:t>Care and awareness of surfaces, especially when</w:t>
            </w:r>
            <w:r w:rsidRPr="00604B55">
              <w:rPr>
                <w:rFonts w:ascii="Lucida Sans" w:hAnsi="Lucida Sans"/>
                <w:sz w:val="20"/>
                <w:szCs w:val="20"/>
              </w:rPr>
              <w:t xml:space="preserve"> uneven, </w:t>
            </w:r>
            <w:proofErr w:type="spellStart"/>
            <w:proofErr w:type="gramStart"/>
            <w:r w:rsidRPr="00604B55">
              <w:rPr>
                <w:rFonts w:ascii="Lucida Sans" w:hAnsi="Lucida Sans"/>
                <w:sz w:val="20"/>
                <w:szCs w:val="20"/>
              </w:rPr>
              <w:t>loose</w:t>
            </w:r>
            <w:proofErr w:type="spellEnd"/>
            <w:proofErr w:type="gramEnd"/>
            <w:r w:rsidRPr="00604B55">
              <w:rPr>
                <w:rFonts w:ascii="Lucida Sans" w:hAnsi="Lucida Sans"/>
                <w:sz w:val="20"/>
                <w:szCs w:val="20"/>
              </w:rPr>
              <w:t xml:space="preserve"> or slippery. Highlighted to group as needed.</w:t>
            </w:r>
          </w:p>
          <w:p w14:paraId="5931E116" w14:textId="77777777" w:rsidR="006A474A" w:rsidRPr="00604B55" w:rsidRDefault="006A474A" w:rsidP="006A474A">
            <w:pPr>
              <w:jc w:val="both"/>
              <w:rPr>
                <w:rFonts w:ascii="Lucida Sans" w:hAnsi="Lucida Sans"/>
                <w:sz w:val="20"/>
                <w:szCs w:val="20"/>
              </w:rPr>
            </w:pPr>
            <w:r w:rsidRPr="00604B55">
              <w:rPr>
                <w:rFonts w:ascii="Lucida Sans" w:hAnsi="Lucida Sans"/>
                <w:sz w:val="20"/>
                <w:szCs w:val="20"/>
              </w:rPr>
              <w:t>Awareness of condition of surroundings, and specific hazards to that environment.</w:t>
            </w:r>
          </w:p>
          <w:p w14:paraId="6DE44C5D" w14:textId="77777777" w:rsidR="006A474A" w:rsidRPr="00604B55" w:rsidRDefault="006A474A" w:rsidP="006A474A">
            <w:pPr>
              <w:jc w:val="both"/>
              <w:rPr>
                <w:rFonts w:ascii="Lucida Sans" w:hAnsi="Lucida Sans"/>
                <w:sz w:val="20"/>
                <w:szCs w:val="20"/>
              </w:rPr>
            </w:pPr>
            <w:r w:rsidRPr="00604B55">
              <w:rPr>
                <w:rFonts w:ascii="Lucida Sans" w:hAnsi="Lucida Sans"/>
                <w:sz w:val="20"/>
                <w:szCs w:val="20"/>
              </w:rPr>
              <w:t>Awareness and where needed group briefing of carrying or moving around with heavy or sharp objects. Awareness of increased risks (and benefits) when running or moving quickly around outdoor spaces.</w:t>
            </w:r>
          </w:p>
          <w:p w14:paraId="4BFB2909" w14:textId="77777777" w:rsidR="006A474A" w:rsidRPr="00604B55" w:rsidRDefault="006A474A" w:rsidP="006A474A">
            <w:pPr>
              <w:jc w:val="both"/>
              <w:rPr>
                <w:rFonts w:ascii="Lucida Sans" w:hAnsi="Lucida Sans"/>
                <w:sz w:val="20"/>
                <w:szCs w:val="20"/>
              </w:rPr>
            </w:pPr>
            <w:r w:rsidRPr="00604B55">
              <w:rPr>
                <w:rFonts w:ascii="Lucida Sans" w:hAnsi="Lucida Sans"/>
                <w:sz w:val="20"/>
                <w:szCs w:val="20"/>
              </w:rPr>
              <w:t xml:space="preserve">Vigilance when moving around where vehicles are – car parks and streets, using proper crossings and marked areas when safer to do so. </w:t>
            </w:r>
          </w:p>
          <w:p w14:paraId="43226D61" w14:textId="77777777" w:rsidR="006A474A" w:rsidRPr="00BC7AA7" w:rsidRDefault="006A474A" w:rsidP="006A474A">
            <w:pPr>
              <w:jc w:val="both"/>
              <w:rPr>
                <w:rFonts w:ascii="Lucida Sans" w:hAnsi="Lucida Sans"/>
                <w:color w:val="auto"/>
                <w:sz w:val="20"/>
                <w:szCs w:val="20"/>
              </w:rPr>
            </w:pPr>
            <w:r w:rsidRPr="00604B55">
              <w:rPr>
                <w:rFonts w:ascii="Lucida Sans" w:hAnsi="Lucida Sans"/>
                <w:sz w:val="20"/>
                <w:szCs w:val="20"/>
              </w:rPr>
              <w:t xml:space="preserve">Use small boxes and bags for carrying equipment, good lifting technique including using more people to assist, only lift what person(s) feels comfortable with, trolleys or </w:t>
            </w:r>
            <w:proofErr w:type="gramStart"/>
            <w:r w:rsidRPr="00604B55">
              <w:rPr>
                <w:rFonts w:ascii="Lucida Sans" w:hAnsi="Lucida Sans"/>
                <w:sz w:val="20"/>
                <w:szCs w:val="20"/>
              </w:rPr>
              <w:t>similar to</w:t>
            </w:r>
            <w:proofErr w:type="gramEnd"/>
            <w:r w:rsidRPr="00604B55">
              <w:rPr>
                <w:rFonts w:ascii="Lucida Sans" w:hAnsi="Lucida Sans"/>
                <w:sz w:val="20"/>
                <w:szCs w:val="20"/>
              </w:rPr>
              <w:t xml:space="preserve"> be used where </w:t>
            </w:r>
            <w:r w:rsidRPr="00BC7AA7">
              <w:rPr>
                <w:rFonts w:ascii="Lucida Sans" w:hAnsi="Lucida Sans"/>
                <w:color w:val="auto"/>
                <w:sz w:val="20"/>
                <w:szCs w:val="20"/>
              </w:rPr>
              <w:t>available and appropriate.</w:t>
            </w:r>
          </w:p>
          <w:p w14:paraId="7CCE7D66" w14:textId="00B626D6" w:rsidR="006A474A" w:rsidRPr="00BC7AA7" w:rsidRDefault="006A474A" w:rsidP="006A474A">
            <w:pPr>
              <w:jc w:val="both"/>
              <w:rPr>
                <w:rFonts w:ascii="Lucida Sans" w:hAnsi="Lucida Sans"/>
                <w:color w:val="auto"/>
                <w:sz w:val="20"/>
                <w:szCs w:val="20"/>
              </w:rPr>
            </w:pPr>
            <w:r w:rsidRPr="00BC7AA7">
              <w:rPr>
                <w:rFonts w:ascii="Lucida Sans" w:hAnsi="Lucida Sans"/>
                <w:color w:val="auto"/>
                <w:sz w:val="20"/>
                <w:szCs w:val="20"/>
              </w:rPr>
              <w:t xml:space="preserve">Staff or participants should be aware when lone working or being alone with one other person, particularly a child. Staff should also be aware of inappropriate situations or activities, particularly with children, even </w:t>
            </w:r>
            <w:proofErr w:type="gramStart"/>
            <w:r w:rsidRPr="00BC7AA7">
              <w:rPr>
                <w:rFonts w:ascii="Lucida Sans" w:hAnsi="Lucida Sans"/>
                <w:color w:val="auto"/>
                <w:sz w:val="20"/>
                <w:szCs w:val="20"/>
              </w:rPr>
              <w:t>in close proximity to</w:t>
            </w:r>
            <w:proofErr w:type="gramEnd"/>
            <w:r w:rsidRPr="00BC7AA7">
              <w:rPr>
                <w:rFonts w:ascii="Lucida Sans" w:hAnsi="Lucida Sans"/>
                <w:color w:val="auto"/>
                <w:sz w:val="20"/>
                <w:szCs w:val="20"/>
              </w:rPr>
              <w:t xml:space="preserve"> others in the group. See </w:t>
            </w:r>
            <w:r w:rsidR="00CE6AF3">
              <w:rPr>
                <w:rFonts w:ascii="Lucida Sans" w:hAnsi="Lucida Sans"/>
                <w:color w:val="auto"/>
                <w:sz w:val="20"/>
                <w:szCs w:val="20"/>
              </w:rPr>
              <w:t>LtL</w:t>
            </w:r>
            <w:r w:rsidRPr="00BC7AA7">
              <w:rPr>
                <w:rFonts w:ascii="Lucida Sans" w:hAnsi="Lucida Sans"/>
                <w:color w:val="auto"/>
                <w:sz w:val="20"/>
                <w:szCs w:val="20"/>
              </w:rPr>
              <w:t xml:space="preserve"> child protection policy for more information and advice.</w:t>
            </w:r>
          </w:p>
          <w:p w14:paraId="35048E11" w14:textId="01F3852B" w:rsidR="006A474A" w:rsidRPr="00BC7AA7" w:rsidRDefault="00CE6AF3" w:rsidP="006A474A">
            <w:pPr>
              <w:rPr>
                <w:rFonts w:ascii="Lucida Sans" w:hAnsi="Lucida Sans"/>
                <w:color w:val="auto"/>
                <w:sz w:val="20"/>
                <w:szCs w:val="20"/>
              </w:rPr>
            </w:pPr>
            <w:r>
              <w:rPr>
                <w:rFonts w:ascii="Lucida Sans" w:hAnsi="Lucida Sans"/>
                <w:color w:val="auto"/>
                <w:sz w:val="20"/>
                <w:szCs w:val="20"/>
              </w:rPr>
              <w:t>LtL</w:t>
            </w:r>
            <w:r w:rsidR="006A474A" w:rsidRPr="00BC7AA7">
              <w:rPr>
                <w:rFonts w:ascii="Lucida Sans" w:hAnsi="Lucida Sans"/>
                <w:color w:val="auto"/>
                <w:sz w:val="20"/>
                <w:szCs w:val="20"/>
              </w:rPr>
              <w:t xml:space="preserve"> staff to be aware of basic emergency protocols at each venue.</w:t>
            </w:r>
          </w:p>
          <w:p w14:paraId="4B3AC892" w14:textId="5537EB22" w:rsidR="006A474A" w:rsidRDefault="006A474A" w:rsidP="006A474A">
            <w:pPr>
              <w:rPr>
                <w:rFonts w:ascii="Lucida Sans" w:hAnsi="Lucida Sans"/>
                <w:color w:val="auto"/>
                <w:sz w:val="20"/>
                <w:szCs w:val="20"/>
              </w:rPr>
            </w:pPr>
            <w:r w:rsidRPr="00BC7AA7">
              <w:rPr>
                <w:rFonts w:ascii="Lucida Sans" w:hAnsi="Lucida Sans"/>
                <w:color w:val="auto"/>
                <w:sz w:val="20"/>
                <w:szCs w:val="20"/>
              </w:rPr>
              <w:t xml:space="preserve">All </w:t>
            </w:r>
            <w:r w:rsidR="00CE6AF3">
              <w:rPr>
                <w:rFonts w:ascii="Lucida Sans" w:hAnsi="Lucida Sans"/>
                <w:color w:val="auto"/>
                <w:sz w:val="20"/>
                <w:szCs w:val="20"/>
              </w:rPr>
              <w:t>LtL</w:t>
            </w:r>
            <w:r w:rsidRPr="00BC7AA7">
              <w:rPr>
                <w:rFonts w:ascii="Lucida Sans" w:hAnsi="Lucida Sans"/>
                <w:color w:val="auto"/>
                <w:sz w:val="20"/>
                <w:szCs w:val="20"/>
              </w:rPr>
              <w:t xml:space="preserve"> staff delivering training courses will hold a relevant emergency first aid qualification, appropriate to the training being led, and carry a first aid kit.</w:t>
            </w:r>
          </w:p>
          <w:p w14:paraId="24ECE05B" w14:textId="0712BAD9" w:rsidR="002B2734" w:rsidRPr="00604B55" w:rsidRDefault="002B2734" w:rsidP="006A474A">
            <w:pPr>
              <w:rPr>
                <w:rFonts w:ascii="Lucida Sans" w:hAnsi="Lucida Sans"/>
                <w:color w:val="auto"/>
                <w:sz w:val="20"/>
                <w:szCs w:val="20"/>
              </w:rPr>
            </w:pPr>
            <w:r>
              <w:rPr>
                <w:rFonts w:ascii="Lucida Sans" w:hAnsi="Lucida Sans"/>
                <w:color w:val="auto"/>
                <w:sz w:val="20"/>
                <w:szCs w:val="20"/>
              </w:rPr>
              <w:t>E</w:t>
            </w:r>
            <w:r w:rsidR="00F72346">
              <w:rPr>
                <w:rFonts w:ascii="Lucida Sans" w:hAnsi="Lucida Sans"/>
                <w:color w:val="auto"/>
                <w:sz w:val="20"/>
                <w:szCs w:val="20"/>
              </w:rPr>
              <w:t>xternal company to provide first aid at event.</w:t>
            </w:r>
          </w:p>
        </w:tc>
      </w:tr>
      <w:tr w:rsidR="00CE6AF3" w:rsidRPr="00604B55" w14:paraId="2274F91C" w14:textId="77777777" w:rsidTr="00871C07">
        <w:trPr>
          <w:trHeight w:val="1701"/>
        </w:trPr>
        <w:tc>
          <w:tcPr>
            <w:tcW w:w="1828" w:type="dxa"/>
            <w:shd w:val="clear" w:color="auto" w:fill="D9D9D9" w:themeFill="background1" w:themeFillShade="D9"/>
          </w:tcPr>
          <w:p w14:paraId="4608F4E2" w14:textId="77777777" w:rsidR="006A474A" w:rsidRPr="00604B55" w:rsidRDefault="006A474A" w:rsidP="006A474A">
            <w:pPr>
              <w:rPr>
                <w:rFonts w:ascii="Lucida Sans" w:hAnsi="Lucida Sans"/>
                <w:color w:val="auto"/>
                <w:sz w:val="20"/>
                <w:szCs w:val="20"/>
              </w:rPr>
            </w:pPr>
            <w:r w:rsidRPr="00604B55">
              <w:rPr>
                <w:rFonts w:ascii="Lucida Sans" w:hAnsi="Lucida Sans"/>
                <w:color w:val="auto"/>
                <w:sz w:val="20"/>
                <w:szCs w:val="20"/>
              </w:rPr>
              <w:lastRenderedPageBreak/>
              <w:t>Precedents or comparisons:</w:t>
            </w:r>
          </w:p>
        </w:tc>
        <w:tc>
          <w:tcPr>
            <w:tcW w:w="7168" w:type="dxa"/>
          </w:tcPr>
          <w:p w14:paraId="280BF244" w14:textId="24442FEF" w:rsidR="006A474A" w:rsidRPr="00604B55" w:rsidRDefault="00CE6AF3" w:rsidP="006A474A">
            <w:pPr>
              <w:rPr>
                <w:rFonts w:ascii="Lucida Sans" w:hAnsi="Lucida Sans"/>
                <w:color w:val="auto"/>
                <w:sz w:val="20"/>
                <w:szCs w:val="20"/>
              </w:rPr>
            </w:pPr>
            <w:r>
              <w:rPr>
                <w:rFonts w:ascii="Lucida Sans" w:hAnsi="Lucida Sans"/>
                <w:color w:val="auto"/>
                <w:sz w:val="20"/>
                <w:szCs w:val="20"/>
              </w:rPr>
              <w:t>LtL</w:t>
            </w:r>
            <w:r w:rsidR="006A474A" w:rsidRPr="00604B55">
              <w:rPr>
                <w:rFonts w:ascii="Lucida Sans" w:hAnsi="Lucida Sans"/>
                <w:color w:val="auto"/>
                <w:sz w:val="20"/>
                <w:szCs w:val="20"/>
              </w:rPr>
              <w:t xml:space="preserve"> has provided training and play in outdoor venues since the start of our organisation, without significant issue and with great learning opportunity. It is the heart of our work.</w:t>
            </w:r>
          </w:p>
          <w:p w14:paraId="2FD33D37" w14:textId="77777777" w:rsidR="006A474A" w:rsidRPr="00604B55" w:rsidRDefault="006A474A" w:rsidP="006A474A">
            <w:pPr>
              <w:rPr>
                <w:rFonts w:ascii="Lucida Sans" w:hAnsi="Lucida Sans"/>
                <w:color w:val="auto"/>
                <w:sz w:val="20"/>
                <w:szCs w:val="20"/>
              </w:rPr>
            </w:pPr>
            <w:r w:rsidRPr="00604B55">
              <w:rPr>
                <w:rFonts w:ascii="Lucida Sans" w:hAnsi="Lucida Sans"/>
                <w:color w:val="auto"/>
                <w:sz w:val="20"/>
                <w:szCs w:val="20"/>
              </w:rPr>
              <w:t>All schools take learning outdoors with young people, as do many other youth organisations.</w:t>
            </w:r>
          </w:p>
          <w:p w14:paraId="59F6FB98" w14:textId="77777777" w:rsidR="006A474A" w:rsidRPr="00604B55" w:rsidRDefault="006A474A" w:rsidP="006A474A">
            <w:pPr>
              <w:rPr>
                <w:rFonts w:ascii="Lucida Sans" w:hAnsi="Lucida Sans"/>
                <w:color w:val="auto"/>
                <w:sz w:val="20"/>
                <w:szCs w:val="20"/>
              </w:rPr>
            </w:pPr>
            <w:r w:rsidRPr="00604B55">
              <w:rPr>
                <w:rFonts w:ascii="Lucida Sans" w:hAnsi="Lucida Sans"/>
                <w:color w:val="auto"/>
                <w:sz w:val="20"/>
                <w:szCs w:val="20"/>
              </w:rPr>
              <w:t>Most adults and young people are used to being outdoors in the type of spaces that we use.</w:t>
            </w:r>
          </w:p>
        </w:tc>
      </w:tr>
      <w:tr w:rsidR="00CE6AF3" w:rsidRPr="00604B55" w14:paraId="79D278A0" w14:textId="77777777" w:rsidTr="00871C07">
        <w:trPr>
          <w:trHeight w:val="1701"/>
        </w:trPr>
        <w:tc>
          <w:tcPr>
            <w:tcW w:w="1828" w:type="dxa"/>
            <w:shd w:val="clear" w:color="auto" w:fill="D9D9D9" w:themeFill="background1" w:themeFillShade="D9"/>
          </w:tcPr>
          <w:p w14:paraId="0FCE0C89" w14:textId="77777777" w:rsidR="006A474A" w:rsidRPr="00604B55" w:rsidRDefault="006A474A" w:rsidP="006A474A">
            <w:pPr>
              <w:rPr>
                <w:rFonts w:ascii="Lucida Sans" w:hAnsi="Lucida Sans"/>
                <w:color w:val="auto"/>
                <w:sz w:val="20"/>
                <w:szCs w:val="20"/>
              </w:rPr>
            </w:pPr>
            <w:r w:rsidRPr="00604B55">
              <w:rPr>
                <w:rFonts w:ascii="Lucida Sans" w:hAnsi="Lucida Sans"/>
                <w:color w:val="auto"/>
                <w:sz w:val="20"/>
                <w:szCs w:val="20"/>
              </w:rPr>
              <w:t>Judgement:</w:t>
            </w:r>
          </w:p>
        </w:tc>
        <w:tc>
          <w:tcPr>
            <w:tcW w:w="7168" w:type="dxa"/>
          </w:tcPr>
          <w:p w14:paraId="5707ADBB" w14:textId="77777777" w:rsidR="006A474A" w:rsidRDefault="006A474A" w:rsidP="006A474A">
            <w:pPr>
              <w:rPr>
                <w:rFonts w:ascii="Lucida Sans" w:hAnsi="Lucida Sans"/>
                <w:color w:val="auto"/>
                <w:sz w:val="20"/>
                <w:szCs w:val="20"/>
              </w:rPr>
            </w:pPr>
            <w:r w:rsidRPr="00604B55">
              <w:rPr>
                <w:rFonts w:ascii="Lucida Sans" w:hAnsi="Lucida Sans"/>
                <w:color w:val="auto"/>
                <w:sz w:val="20"/>
                <w:szCs w:val="20"/>
              </w:rPr>
              <w:t>The outdoor environment offers a broader range of risks than indoors, however good choice of venue and activity, competently managed by our staff and by positively involving our groups in risk management means that the outdoors offers an acceptable level of risk.</w:t>
            </w:r>
          </w:p>
          <w:p w14:paraId="51661746" w14:textId="77777777" w:rsidR="00CE6AF3" w:rsidRPr="00604B55" w:rsidRDefault="00CE6AF3" w:rsidP="006A474A">
            <w:pPr>
              <w:rPr>
                <w:rFonts w:ascii="Lucida Sans" w:hAnsi="Lucida Sans"/>
                <w:color w:val="auto"/>
                <w:sz w:val="20"/>
                <w:szCs w:val="20"/>
              </w:rPr>
            </w:pPr>
          </w:p>
          <w:p w14:paraId="5B4B4AFA" w14:textId="77777777" w:rsidR="006A474A" w:rsidRDefault="006A474A" w:rsidP="006A474A">
            <w:pPr>
              <w:rPr>
                <w:rFonts w:ascii="Lucida Sans" w:hAnsi="Lucida Sans"/>
                <w:color w:val="auto"/>
                <w:sz w:val="20"/>
                <w:szCs w:val="20"/>
              </w:rPr>
            </w:pPr>
            <w:r w:rsidRPr="00604B55">
              <w:rPr>
                <w:rFonts w:ascii="Lucida Sans" w:hAnsi="Lucida Sans"/>
                <w:color w:val="auto"/>
                <w:sz w:val="20"/>
                <w:szCs w:val="20"/>
              </w:rPr>
              <w:t>The benefits of play and learning outdoors significantly outweighs the risks faced.</w:t>
            </w:r>
          </w:p>
          <w:p w14:paraId="712B6B1C" w14:textId="77777777" w:rsidR="00CE6AF3" w:rsidRDefault="00CE6AF3" w:rsidP="006A474A">
            <w:pPr>
              <w:rPr>
                <w:rFonts w:ascii="Lucida Sans" w:hAnsi="Lucida Sans"/>
                <w:color w:val="auto"/>
                <w:sz w:val="20"/>
                <w:szCs w:val="20"/>
              </w:rPr>
            </w:pPr>
          </w:p>
          <w:p w14:paraId="2DC43011" w14:textId="5EB7F66D" w:rsidR="00CE6AF3" w:rsidRPr="00604B55" w:rsidRDefault="00CE6AF3" w:rsidP="006A474A">
            <w:pPr>
              <w:rPr>
                <w:rFonts w:ascii="Lucida Sans" w:hAnsi="Lucida Sans"/>
                <w:color w:val="auto"/>
                <w:sz w:val="20"/>
                <w:szCs w:val="20"/>
              </w:rPr>
            </w:pPr>
            <w:r>
              <w:rPr>
                <w:rFonts w:ascii="Lucida Sans" w:hAnsi="Lucida Sans"/>
                <w:color w:val="auto"/>
                <w:sz w:val="20"/>
                <w:szCs w:val="20"/>
              </w:rPr>
              <w:t>Events over 100 participants should undertake a specific risk assessment, including on the day processes for safeguarding and lost children.</w:t>
            </w:r>
          </w:p>
        </w:tc>
      </w:tr>
    </w:tbl>
    <w:p w14:paraId="61CDCEAD" w14:textId="77777777" w:rsidR="004E2896" w:rsidRPr="00604B55" w:rsidRDefault="004E2896">
      <w:pPr>
        <w:rPr>
          <w:rFonts w:ascii="Lucida Sans" w:hAnsi="Lucida Sans"/>
          <w:color w:val="5B9BD5" w:themeColor="accent1"/>
          <w:sz w:val="20"/>
          <w:szCs w:val="20"/>
        </w:rPr>
      </w:pPr>
    </w:p>
    <w:sectPr w:rsidR="004E2896" w:rsidRPr="00604B55" w:rsidSect="00946BC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3950" w14:textId="77777777" w:rsidR="00946BCE" w:rsidRDefault="00946BCE" w:rsidP="00141B0D">
      <w:pPr>
        <w:spacing w:after="0" w:line="240" w:lineRule="auto"/>
      </w:pPr>
      <w:r>
        <w:separator/>
      </w:r>
    </w:p>
  </w:endnote>
  <w:endnote w:type="continuationSeparator" w:id="0">
    <w:p w14:paraId="720ABA07" w14:textId="77777777" w:rsidR="00946BCE" w:rsidRDefault="00946BCE"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E16B" w14:textId="1DBC77E0" w:rsidR="005A5DBE" w:rsidRDefault="005A5DBE" w:rsidP="007B5CD5">
    <w:pPr>
      <w:jc w:val="center"/>
    </w:pPr>
    <w:r>
      <w:t xml:space="preserve">©Learning Through Landscapes | </w:t>
    </w:r>
    <w:hyperlink r:id="rId1" w:history="1">
      <w:r w:rsidRPr="00C4354D">
        <w:rPr>
          <w:rStyle w:val="Hyperlink"/>
        </w:rPr>
        <w:t>www.ltl.org.uk</w:t>
      </w:r>
    </w:hyperlink>
    <w:r>
      <w:t xml:space="preserve"> | </w:t>
    </w:r>
    <w:sdt>
      <w:sdtPr>
        <w:alias w:val="Subject"/>
        <w:id w:val="1761339340"/>
        <w:placeholder>
          <w:docPart w:val="6966FCDB141D430E97220EB42AE8CF74"/>
        </w:placeholder>
        <w:dataBinding w:prefixMappings="xmlns:ns0='http://purl.org/dc/elements/1.1/' xmlns:ns1='http://schemas.openxmlformats.org/package/2006/metadata/core-properties' " w:xpath="/ns1:coreProperties[1]/ns0:subject[1]" w:storeItemID="{6C3C8BC8-F283-45AE-878A-BAB7291924A1}"/>
        <w:text/>
      </w:sdtPr>
      <w:sdtContent>
        <w:r w:rsidR="00CE6AF3">
          <w:t>Training day – outdoor sessions (event specific)</w:t>
        </w:r>
      </w:sdtContent>
    </w:sdt>
    <w:r>
      <w:t xml:space="preserve"> | </w:t>
    </w:r>
    <w:sdt>
      <w:sdtPr>
        <w:id w:val="250395305"/>
        <w:docPartObj>
          <w:docPartGallery w:val="Page Numbers (Top of Page)"/>
          <w:docPartUnique/>
        </w:docPartObj>
      </w:sdtPr>
      <w:sdtContent>
        <w:r>
          <w:t xml:space="preserve">Page </w:t>
        </w:r>
        <w:r>
          <w:fldChar w:fldCharType="begin"/>
        </w:r>
        <w:r>
          <w:instrText xml:space="preserve"> PAGE </w:instrText>
        </w:r>
        <w:r>
          <w:fldChar w:fldCharType="separate"/>
        </w:r>
        <w:r w:rsidR="00BC7AA7">
          <w:rPr>
            <w:noProof/>
          </w:rPr>
          <w:t>4</w:t>
        </w:r>
        <w:r>
          <w:rPr>
            <w:noProof/>
          </w:rPr>
          <w:fldChar w:fldCharType="end"/>
        </w:r>
        <w:r>
          <w:t xml:space="preserve"> of </w:t>
        </w:r>
        <w:r>
          <w:fldChar w:fldCharType="begin"/>
        </w:r>
        <w:r>
          <w:instrText>NUMPAGES</w:instrText>
        </w:r>
        <w:r>
          <w:fldChar w:fldCharType="separate"/>
        </w:r>
        <w:r w:rsidR="00BC7AA7">
          <w:rPr>
            <w:noProof/>
          </w:rPr>
          <w:t>4</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8913" w14:textId="77777777" w:rsidR="00946BCE" w:rsidRDefault="00946BCE" w:rsidP="00141B0D">
      <w:pPr>
        <w:spacing w:after="0" w:line="240" w:lineRule="auto"/>
      </w:pPr>
      <w:r>
        <w:separator/>
      </w:r>
    </w:p>
  </w:footnote>
  <w:footnote w:type="continuationSeparator" w:id="0">
    <w:p w14:paraId="01FBB442" w14:textId="77777777" w:rsidR="00946BCE" w:rsidRDefault="00946BCE"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B23A" w14:textId="77777777" w:rsidR="005A5DBE" w:rsidRPr="008D548B" w:rsidRDefault="005A5DBE" w:rsidP="004E2896">
    <w:pPr>
      <w:spacing w:after="0" w:line="192" w:lineRule="auto"/>
      <w:rPr>
        <w:rFonts w:ascii="Lucida Sans" w:eastAsia="Times New Roman" w:hAnsi="Lucida Sans" w:cs="Times New Roman"/>
        <w:b/>
        <w:color w:val="AFCD4B"/>
        <w:sz w:val="52"/>
        <w:szCs w:val="64"/>
      </w:rPr>
    </w:pPr>
    <w:r w:rsidRPr="008D548B">
      <w:rPr>
        <w:rFonts w:ascii="Lucida Sans" w:eastAsia="Times New Roman" w:hAnsi="Lucida Sans" w:cs="Times New Roman"/>
        <w:b/>
        <w:noProof/>
        <w:color w:val="AFCD4B"/>
        <w:sz w:val="52"/>
        <w:szCs w:val="64"/>
        <w:lang w:eastAsia="en-GB"/>
      </w:rPr>
      <w:drawing>
        <wp:anchor distT="0" distB="0" distL="114300" distR="114300" simplePos="0" relativeHeight="251659264" behindDoc="0" locked="0" layoutInCell="1" allowOverlap="1" wp14:anchorId="76259D2D" wp14:editId="07777777">
          <wp:simplePos x="0" y="0"/>
          <wp:positionH relativeFrom="column">
            <wp:posOffset>4905375</wp:posOffset>
          </wp:positionH>
          <wp:positionV relativeFrom="paragraph">
            <wp:posOffset>-411480</wp:posOffset>
          </wp:positionV>
          <wp:extent cx="809625" cy="1095375"/>
          <wp:effectExtent l="19050" t="0" r="0" b="0"/>
          <wp:wrapThrough wrapText="bothSides">
            <wp:wrapPolygon edited="0">
              <wp:start x="6607" y="376"/>
              <wp:lineTo x="3049" y="1127"/>
              <wp:lineTo x="-508" y="4508"/>
              <wp:lineTo x="-508" y="7889"/>
              <wp:lineTo x="3558" y="12397"/>
              <wp:lineTo x="5082" y="21037"/>
              <wp:lineTo x="7624" y="21037"/>
              <wp:lineTo x="8132" y="21037"/>
              <wp:lineTo x="17788" y="18407"/>
              <wp:lineTo x="21346" y="18407"/>
              <wp:lineTo x="20329" y="15402"/>
              <wp:lineTo x="13722" y="12397"/>
              <wp:lineTo x="17788" y="7889"/>
              <wp:lineTo x="18296" y="5259"/>
              <wp:lineTo x="13722" y="1127"/>
              <wp:lineTo x="11689" y="376"/>
              <wp:lineTo x="6607" y="376"/>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9625" cy="1095375"/>
                  </a:xfrm>
                  <a:prstGeom prst="rect">
                    <a:avLst/>
                  </a:prstGeom>
                  <a:noFill/>
                  <a:ln w="9525">
                    <a:noFill/>
                    <a:miter lim="800000"/>
                    <a:headEnd/>
                    <a:tailEnd/>
                  </a:ln>
                </pic:spPr>
              </pic:pic>
            </a:graphicData>
          </a:graphic>
        </wp:anchor>
      </w:drawing>
    </w:r>
    <w:r w:rsidR="6CF87B66" w:rsidRPr="6CF87B66">
      <w:rPr>
        <w:rFonts w:ascii="Lucida Sans" w:eastAsia="Times New Roman" w:hAnsi="Lucida Sans" w:cs="Times New Roman"/>
        <w:b/>
        <w:bCs/>
        <w:color w:val="AFCD4B"/>
        <w:sz w:val="48"/>
        <w:szCs w:val="48"/>
      </w:rPr>
      <w:t>RISK BENEFIT ANALYSIS FORM</w:t>
    </w:r>
  </w:p>
  <w:p w14:paraId="6BB9E253" w14:textId="77777777" w:rsidR="005A5DBE" w:rsidRDefault="005A5DBE">
    <w:pPr>
      <w:pStyle w:val="Header"/>
    </w:pPr>
  </w:p>
  <w:p w14:paraId="23DE523C" w14:textId="77777777" w:rsidR="005A5DBE" w:rsidRDefault="005A5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973D3"/>
    <w:multiLevelType w:val="hybridMultilevel"/>
    <w:tmpl w:val="7378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6337E"/>
    <w:multiLevelType w:val="hybridMultilevel"/>
    <w:tmpl w:val="5854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579006">
    <w:abstractNumId w:val="0"/>
  </w:num>
  <w:num w:numId="2" w16cid:durableId="2144273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D8"/>
    <w:rsid w:val="000C4C32"/>
    <w:rsid w:val="001346AE"/>
    <w:rsid w:val="00141B0D"/>
    <w:rsid w:val="001752F2"/>
    <w:rsid w:val="001D1D85"/>
    <w:rsid w:val="00206957"/>
    <w:rsid w:val="00235F38"/>
    <w:rsid w:val="00273F66"/>
    <w:rsid w:val="002B2734"/>
    <w:rsid w:val="00305673"/>
    <w:rsid w:val="00367E6D"/>
    <w:rsid w:val="003D3D2A"/>
    <w:rsid w:val="00455372"/>
    <w:rsid w:val="00456D0D"/>
    <w:rsid w:val="004B4A9E"/>
    <w:rsid w:val="004E2896"/>
    <w:rsid w:val="004F73EE"/>
    <w:rsid w:val="005A5DBE"/>
    <w:rsid w:val="005D2352"/>
    <w:rsid w:val="00604B55"/>
    <w:rsid w:val="00671ED1"/>
    <w:rsid w:val="00687BF5"/>
    <w:rsid w:val="006A474A"/>
    <w:rsid w:val="006E0E65"/>
    <w:rsid w:val="00700268"/>
    <w:rsid w:val="007054DE"/>
    <w:rsid w:val="00731FDF"/>
    <w:rsid w:val="00796AD9"/>
    <w:rsid w:val="007A0DDA"/>
    <w:rsid w:val="007B5CD5"/>
    <w:rsid w:val="008124C9"/>
    <w:rsid w:val="00871C07"/>
    <w:rsid w:val="00893C95"/>
    <w:rsid w:val="008A1AD4"/>
    <w:rsid w:val="008D548B"/>
    <w:rsid w:val="00946BCE"/>
    <w:rsid w:val="00972971"/>
    <w:rsid w:val="009852E3"/>
    <w:rsid w:val="009936BE"/>
    <w:rsid w:val="00A356D0"/>
    <w:rsid w:val="00A75167"/>
    <w:rsid w:val="00AF7F67"/>
    <w:rsid w:val="00B45E9C"/>
    <w:rsid w:val="00B61642"/>
    <w:rsid w:val="00B63743"/>
    <w:rsid w:val="00BC7AA7"/>
    <w:rsid w:val="00BD07C9"/>
    <w:rsid w:val="00C02877"/>
    <w:rsid w:val="00C22EE2"/>
    <w:rsid w:val="00C2317F"/>
    <w:rsid w:val="00C30EE5"/>
    <w:rsid w:val="00C54EAE"/>
    <w:rsid w:val="00CD66D8"/>
    <w:rsid w:val="00CE6AF3"/>
    <w:rsid w:val="00CF361B"/>
    <w:rsid w:val="00DA02A1"/>
    <w:rsid w:val="00DA74A5"/>
    <w:rsid w:val="00E17C1E"/>
    <w:rsid w:val="00E45D90"/>
    <w:rsid w:val="00E94A72"/>
    <w:rsid w:val="00EE6FA6"/>
    <w:rsid w:val="00F025FA"/>
    <w:rsid w:val="00F11204"/>
    <w:rsid w:val="00F30B3D"/>
    <w:rsid w:val="00F612E9"/>
    <w:rsid w:val="00F7054A"/>
    <w:rsid w:val="00F72346"/>
    <w:rsid w:val="00F8673E"/>
    <w:rsid w:val="00F93AFA"/>
    <w:rsid w:val="00F93BB7"/>
    <w:rsid w:val="00FA4230"/>
    <w:rsid w:val="00FE1019"/>
    <w:rsid w:val="00FE45FF"/>
    <w:rsid w:val="00FF3D4D"/>
    <w:rsid w:val="43E694F3"/>
    <w:rsid w:val="6CF8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CBAC7"/>
  <w15:docId w15:val="{662DB6C2-BEDD-4171-B7B9-1ECE31EE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paragraph" w:styleId="Caption">
    <w:name w:val="caption"/>
    <w:basedOn w:val="Normal"/>
    <w:next w:val="Normal"/>
    <w:uiPriority w:val="35"/>
    <w:unhideWhenUsed/>
    <w:qFormat/>
    <w:rsid w:val="00B45E9C"/>
    <w:pPr>
      <w:spacing w:after="200" w:line="240" w:lineRule="auto"/>
    </w:pPr>
    <w:rPr>
      <w:b/>
      <w:bCs/>
      <w:color w:val="5B9BD5" w:themeColor="accent1"/>
      <w:sz w:val="18"/>
      <w:szCs w:val="18"/>
    </w:rPr>
  </w:style>
  <w:style w:type="paragraph" w:styleId="ListParagraph">
    <w:name w:val="List Paragraph"/>
    <w:basedOn w:val="Normal"/>
    <w:uiPriority w:val="34"/>
    <w:qFormat/>
    <w:rsid w:val="00F93BB7"/>
    <w:pPr>
      <w:ind w:left="720"/>
      <w:contextualSpacing/>
    </w:pPr>
  </w:style>
  <w:style w:type="character" w:styleId="PlaceholderText">
    <w:name w:val="Placeholder Text"/>
    <w:basedOn w:val="DefaultParagraphFont"/>
    <w:uiPriority w:val="99"/>
    <w:semiHidden/>
    <w:rsid w:val="007B5CD5"/>
    <w:rPr>
      <w:color w:val="808080"/>
    </w:rPr>
  </w:style>
  <w:style w:type="character" w:styleId="Hyperlink">
    <w:name w:val="Hyperlink"/>
    <w:basedOn w:val="DefaultParagraphFont"/>
    <w:uiPriority w:val="99"/>
    <w:unhideWhenUsed/>
    <w:rsid w:val="007B5C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88117">
      <w:bodyDiv w:val="1"/>
      <w:marLeft w:val="0"/>
      <w:marRight w:val="0"/>
      <w:marTop w:val="0"/>
      <w:marBottom w:val="0"/>
      <w:divBdr>
        <w:top w:val="none" w:sz="0" w:space="0" w:color="auto"/>
        <w:left w:val="none" w:sz="0" w:space="0" w:color="auto"/>
        <w:bottom w:val="none" w:sz="0" w:space="0" w:color="auto"/>
        <w:right w:val="none" w:sz="0" w:space="0" w:color="auto"/>
      </w:divBdr>
    </w:div>
    <w:div w:id="83469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B55CDFA0347738E337C22697AF850"/>
        <w:category>
          <w:name w:val="General"/>
          <w:gallery w:val="placeholder"/>
        </w:category>
        <w:types>
          <w:type w:val="bbPlcHdr"/>
        </w:types>
        <w:behaviors>
          <w:behavior w:val="content"/>
        </w:behaviors>
        <w:guid w:val="{676C4D0F-67C6-42CA-9B86-54B0846AD05E}"/>
      </w:docPartPr>
      <w:docPartBody>
        <w:p w:rsidR="004A649F" w:rsidRDefault="00235F38">
          <w:r w:rsidRPr="00C4354D">
            <w:rPr>
              <w:rStyle w:val="PlaceholderText"/>
            </w:rPr>
            <w:t>[Subject]</w:t>
          </w:r>
        </w:p>
      </w:docPartBody>
    </w:docPart>
    <w:docPart>
      <w:docPartPr>
        <w:name w:val="6966FCDB141D430E97220EB42AE8CF74"/>
        <w:category>
          <w:name w:val="General"/>
          <w:gallery w:val="placeholder"/>
        </w:category>
        <w:types>
          <w:type w:val="bbPlcHdr"/>
        </w:types>
        <w:behaviors>
          <w:behavior w:val="content"/>
        </w:behaviors>
        <w:guid w:val="{84A47F1B-D80F-4D3D-AD9F-141D6344FE59}"/>
      </w:docPartPr>
      <w:docPartBody>
        <w:p w:rsidR="004A649F" w:rsidRDefault="00235F38">
          <w:r w:rsidRPr="00C4354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35F38"/>
    <w:rsid w:val="00235F38"/>
    <w:rsid w:val="00464E57"/>
    <w:rsid w:val="004A649F"/>
    <w:rsid w:val="009F68A6"/>
    <w:rsid w:val="00BA72F0"/>
    <w:rsid w:val="00CE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F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SharedWithUsers xmlns="73744d05-9b28-4561-9e17-f0869cdae012">
      <UserInfo>
        <DisplayName>Lindsey Hobbs</DisplayName>
        <AccountId>3354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13868-37DA-49B2-8022-B6C9B0EEA85C}">
  <ds:schemaRefs>
    <ds:schemaRef ds:uri="http://schemas.microsoft.com/office/2006/metadata/properties"/>
    <ds:schemaRef ds:uri="http://schemas.microsoft.com/office/infopath/2007/PartnerControls"/>
    <ds:schemaRef ds:uri="73744d05-9b28-4561-9e17-f0869cdae012"/>
    <ds:schemaRef ds:uri="8a23ff1e-33bb-4f61-a0e8-9c7785852f7c"/>
  </ds:schemaRefs>
</ds:datastoreItem>
</file>

<file path=customXml/itemProps2.xml><?xml version="1.0" encoding="utf-8"?>
<ds:datastoreItem xmlns:ds="http://schemas.openxmlformats.org/officeDocument/2006/customXml" ds:itemID="{800A05E9-291E-4B47-842B-3B60E33732BB}">
  <ds:schemaRefs>
    <ds:schemaRef ds:uri="http://schemas.microsoft.com/sharepoint/v3/contenttype/forms"/>
  </ds:schemaRefs>
</ds:datastoreItem>
</file>

<file path=customXml/itemProps3.xml><?xml version="1.0" encoding="utf-8"?>
<ds:datastoreItem xmlns:ds="http://schemas.openxmlformats.org/officeDocument/2006/customXml" ds:itemID="{F20B9B0B-C4CA-40CB-B50F-2B283F2BE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Training day – outdoor sessions (event specific)</dc:subject>
  <dc:creator>mrobinsonltl.org.u</dc:creator>
  <cp:lastModifiedBy>Matt Robinson</cp:lastModifiedBy>
  <cp:revision>5</cp:revision>
  <cp:lastPrinted>2017-12-19T08:57:00Z</cp:lastPrinted>
  <dcterms:created xsi:type="dcterms:W3CDTF">2023-12-12T13:39:00Z</dcterms:created>
  <dcterms:modified xsi:type="dcterms:W3CDTF">2024-03-11T10:42:00Z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2474500</vt:r8>
  </property>
  <property fmtid="{D5CDD505-2E9C-101B-9397-08002B2CF9AE}" pid="4" name="MediaServiceImageTags">
    <vt:lpwstr/>
  </property>
</Properties>
</file>