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B57658" w:rsidRPr="00B57658" w14:paraId="4E8A42E8" w14:textId="77777777" w:rsidTr="00273F66">
        <w:trPr>
          <w:trHeight w:val="1134"/>
          <w:jc w:val="center"/>
        </w:trPr>
        <w:tc>
          <w:tcPr>
            <w:tcW w:w="2395" w:type="dxa"/>
            <w:shd w:val="clear" w:color="auto" w:fill="D9D9D9" w:themeFill="background1" w:themeFillShade="D9"/>
            <w:vAlign w:val="center"/>
          </w:tcPr>
          <w:p w14:paraId="4D65ABF7" w14:textId="77777777" w:rsidR="00141B0D" w:rsidRPr="00B57658" w:rsidRDefault="00C30EE5" w:rsidP="004E2896">
            <w:pPr>
              <w:rPr>
                <w:rFonts w:ascii="Lucida Sans" w:hAnsi="Lucida Sans"/>
                <w:color w:val="auto"/>
                <w:sz w:val="20"/>
              </w:rPr>
            </w:pPr>
            <w:r w:rsidRPr="00B57658">
              <w:rPr>
                <w:rFonts w:ascii="Lucida Sans" w:hAnsi="Lucida Sans"/>
                <w:color w:val="auto"/>
                <w:sz w:val="20"/>
              </w:rPr>
              <w:t>Subject of risk assessment:</w:t>
            </w:r>
          </w:p>
        </w:tc>
        <w:sdt>
          <w:sdtPr>
            <w:rPr>
              <w:rFonts w:ascii="Lucida Sans" w:hAnsi="Lucida Sans"/>
              <w:color w:val="auto"/>
              <w:sz w:val="24"/>
            </w:rPr>
            <w:alias w:val="Subject"/>
            <w:id w:val="1761339440"/>
            <w:placeholder>
              <w:docPart w:val="9E59C9F388E242BA9924B157E80CA1F2"/>
            </w:placeholder>
            <w:dataBinding w:prefixMappings="xmlns:ns0='http://purl.org/dc/elements/1.1/' xmlns:ns1='http://schemas.openxmlformats.org/package/2006/metadata/core-properties' " w:xpath="/ns1:coreProperties[1]/ns0:subject[1]" w:storeItemID="{6C3C8BC8-F283-45AE-878A-BAB7291924A1}"/>
            <w:text/>
          </w:sdtPr>
          <w:sdtEndPr/>
          <w:sdtContent>
            <w:tc>
              <w:tcPr>
                <w:tcW w:w="6601" w:type="dxa"/>
                <w:gridSpan w:val="5"/>
                <w:vAlign w:val="center"/>
              </w:tcPr>
              <w:p w14:paraId="50830CAE" w14:textId="77777777" w:rsidR="00141B0D" w:rsidRPr="00B57658" w:rsidRDefault="0074790B" w:rsidP="004E3A72">
                <w:pPr>
                  <w:rPr>
                    <w:rFonts w:ascii="Lucida Sans" w:hAnsi="Lucida Sans"/>
                    <w:color w:val="auto"/>
                    <w:sz w:val="24"/>
                  </w:rPr>
                </w:pPr>
                <w:r w:rsidRPr="00B57658">
                  <w:rPr>
                    <w:rFonts w:ascii="Lucida Sans" w:hAnsi="Lucida Sans"/>
                    <w:color w:val="auto"/>
                    <w:sz w:val="24"/>
                  </w:rPr>
                  <w:t>Flora and Fauna</w:t>
                </w:r>
              </w:p>
            </w:tc>
          </w:sdtContent>
        </w:sdt>
      </w:tr>
      <w:tr w:rsidR="00B57658" w:rsidRPr="00B57658" w14:paraId="15CA2DDA" w14:textId="77777777" w:rsidTr="00273F66">
        <w:trPr>
          <w:trHeight w:val="3402"/>
          <w:jc w:val="center"/>
        </w:trPr>
        <w:tc>
          <w:tcPr>
            <w:tcW w:w="2395" w:type="dxa"/>
            <w:shd w:val="clear" w:color="auto" w:fill="D9D9D9" w:themeFill="background1" w:themeFillShade="D9"/>
            <w:vAlign w:val="center"/>
          </w:tcPr>
          <w:p w14:paraId="29359400" w14:textId="77777777" w:rsidR="00141B0D" w:rsidRPr="00B57658" w:rsidRDefault="00141B0D">
            <w:pPr>
              <w:rPr>
                <w:rFonts w:ascii="Lucida Sans" w:hAnsi="Lucida Sans"/>
                <w:color w:val="auto"/>
                <w:sz w:val="20"/>
              </w:rPr>
            </w:pPr>
            <w:r w:rsidRPr="00B57658">
              <w:rPr>
                <w:rFonts w:ascii="Lucida Sans" w:hAnsi="Lucida Sans"/>
                <w:color w:val="auto"/>
                <w:sz w:val="20"/>
              </w:rPr>
              <w:t xml:space="preserve">Brief description of activity, location, feature, </w:t>
            </w:r>
            <w:proofErr w:type="gramStart"/>
            <w:r w:rsidRPr="00B57658">
              <w:rPr>
                <w:rFonts w:ascii="Lucida Sans" w:hAnsi="Lucida Sans"/>
                <w:color w:val="auto"/>
                <w:sz w:val="20"/>
              </w:rPr>
              <w:t>activity</w:t>
            </w:r>
            <w:proofErr w:type="gramEnd"/>
            <w:r w:rsidRPr="00B57658">
              <w:rPr>
                <w:rFonts w:ascii="Lucida Sans" w:hAnsi="Lucida Sans"/>
                <w:color w:val="auto"/>
                <w:sz w:val="20"/>
              </w:rPr>
              <w:t xml:space="preserve"> and equipment used.</w:t>
            </w:r>
          </w:p>
        </w:tc>
        <w:tc>
          <w:tcPr>
            <w:tcW w:w="6601" w:type="dxa"/>
            <w:gridSpan w:val="5"/>
            <w:vAlign w:val="center"/>
          </w:tcPr>
          <w:p w14:paraId="077B960D" w14:textId="7474BFB6" w:rsidR="00141B0D" w:rsidRPr="00B57658" w:rsidRDefault="004E3A72" w:rsidP="002644F2">
            <w:pPr>
              <w:jc w:val="both"/>
              <w:rPr>
                <w:rFonts w:ascii="Lucida Sans" w:hAnsi="Lucida Sans" w:cs="Helvetica"/>
                <w:color w:val="auto"/>
                <w:sz w:val="18"/>
                <w:szCs w:val="18"/>
              </w:rPr>
            </w:pPr>
            <w:r w:rsidRPr="00B57658">
              <w:rPr>
                <w:rFonts w:ascii="Lucida Sans" w:hAnsi="Lucida Sans" w:cs="Helvetica"/>
                <w:color w:val="auto"/>
                <w:sz w:val="18"/>
                <w:szCs w:val="18"/>
              </w:rPr>
              <w:t>A risk benefit assessment</w:t>
            </w:r>
            <w:r w:rsidRPr="00B57658">
              <w:rPr>
                <w:rFonts w:ascii="Lucida Sans" w:eastAsia="Calibri" w:hAnsi="Lucida Sans" w:cs="Helvetica"/>
                <w:color w:val="auto"/>
                <w:sz w:val="18"/>
                <w:szCs w:val="18"/>
              </w:rPr>
              <w:t xml:space="preserve"> for </w:t>
            </w:r>
            <w:r w:rsidRPr="00B57658">
              <w:rPr>
                <w:rFonts w:ascii="Lucida Sans" w:hAnsi="Lucida Sans" w:cs="Helvetica"/>
                <w:color w:val="auto"/>
                <w:sz w:val="18"/>
                <w:szCs w:val="18"/>
              </w:rPr>
              <w:t xml:space="preserve">any area where participants (children and adults) and </w:t>
            </w:r>
            <w:r w:rsidR="00B57658" w:rsidRPr="00B57658">
              <w:rPr>
                <w:rFonts w:ascii="Lucida Sans" w:hAnsi="Lucida Sans" w:cs="Helvetica"/>
                <w:color w:val="auto"/>
                <w:sz w:val="18"/>
                <w:szCs w:val="18"/>
              </w:rPr>
              <w:t>LtL</w:t>
            </w:r>
            <w:r w:rsidRPr="00B57658">
              <w:rPr>
                <w:rFonts w:ascii="Lucida Sans" w:hAnsi="Lucida Sans" w:cs="Helvetica"/>
                <w:color w:val="auto"/>
                <w:sz w:val="18"/>
                <w:szCs w:val="18"/>
              </w:rPr>
              <w:t xml:space="preserve"> staff will </w:t>
            </w:r>
            <w:proofErr w:type="gramStart"/>
            <w:r w:rsidRPr="00B57658">
              <w:rPr>
                <w:rFonts w:ascii="Lucida Sans" w:hAnsi="Lucida Sans" w:cs="Helvetica"/>
                <w:color w:val="auto"/>
                <w:sz w:val="18"/>
                <w:szCs w:val="18"/>
              </w:rPr>
              <w:t>come into contact with</w:t>
            </w:r>
            <w:proofErr w:type="gramEnd"/>
            <w:r w:rsidRPr="00B57658">
              <w:rPr>
                <w:rFonts w:ascii="Lucida Sans" w:hAnsi="Lucida Sans" w:cs="Helvetica"/>
                <w:color w:val="auto"/>
                <w:sz w:val="18"/>
                <w:szCs w:val="18"/>
              </w:rPr>
              <w:t xml:space="preserve"> flora and fauna either deliberately or as a consequence of another activity.</w:t>
            </w:r>
          </w:p>
          <w:p w14:paraId="2B38203B" w14:textId="77777777" w:rsidR="004E3A72" w:rsidRPr="00B57658" w:rsidRDefault="004E3A72" w:rsidP="002644F2">
            <w:pPr>
              <w:jc w:val="both"/>
              <w:rPr>
                <w:rFonts w:ascii="Lucida Sans" w:hAnsi="Lucida Sans" w:cs="Helvetica"/>
                <w:color w:val="auto"/>
                <w:sz w:val="18"/>
                <w:szCs w:val="18"/>
              </w:rPr>
            </w:pPr>
            <w:r w:rsidRPr="00B57658">
              <w:rPr>
                <w:rFonts w:ascii="Lucida Sans" w:hAnsi="Lucida Sans" w:cs="Helvetica"/>
                <w:color w:val="auto"/>
                <w:sz w:val="18"/>
                <w:szCs w:val="18"/>
              </w:rPr>
              <w:t xml:space="preserve">Activities include running, walking, </w:t>
            </w:r>
            <w:proofErr w:type="gramStart"/>
            <w:r w:rsidRPr="00B57658">
              <w:rPr>
                <w:rFonts w:ascii="Lucida Sans" w:hAnsi="Lucida Sans" w:cs="Helvetica"/>
                <w:color w:val="auto"/>
                <w:sz w:val="18"/>
                <w:szCs w:val="18"/>
              </w:rPr>
              <w:t>climbing</w:t>
            </w:r>
            <w:proofErr w:type="gramEnd"/>
            <w:r w:rsidRPr="00B57658">
              <w:rPr>
                <w:rFonts w:ascii="Lucida Sans" w:hAnsi="Lucida Sans" w:cs="Helvetica"/>
                <w:color w:val="auto"/>
                <w:sz w:val="18"/>
                <w:szCs w:val="18"/>
              </w:rPr>
              <w:t xml:space="preserve"> or standing, den building, tree climbing, hiding, artwork with natural materials, lying down in, free play, field trips to study nature and eating (naturally scavenged and brought in) food.</w:t>
            </w:r>
          </w:p>
          <w:p w14:paraId="2339310E" w14:textId="10BDCF4D" w:rsidR="004E3A72" w:rsidRPr="00B57658" w:rsidRDefault="004E3A72" w:rsidP="002644F2">
            <w:pPr>
              <w:jc w:val="both"/>
              <w:rPr>
                <w:rFonts w:ascii="Lucida Sans" w:hAnsi="Lucida Sans" w:cs="Helvetica"/>
                <w:color w:val="auto"/>
                <w:sz w:val="18"/>
                <w:szCs w:val="18"/>
              </w:rPr>
            </w:pPr>
            <w:r w:rsidRPr="00B57658">
              <w:rPr>
                <w:rFonts w:ascii="Lucida Sans" w:hAnsi="Lucida Sans" w:cs="Helvetica"/>
                <w:color w:val="auto"/>
                <w:sz w:val="18"/>
                <w:szCs w:val="18"/>
              </w:rPr>
              <w:t xml:space="preserve">Location is varied, and the relevant specific </w:t>
            </w:r>
            <w:r w:rsidR="00B57658" w:rsidRPr="00B57658">
              <w:rPr>
                <w:rFonts w:ascii="Lucida Sans" w:hAnsi="Lucida Sans" w:cs="Helvetica"/>
                <w:color w:val="auto"/>
                <w:sz w:val="18"/>
                <w:szCs w:val="18"/>
              </w:rPr>
              <w:t>LtL</w:t>
            </w:r>
            <w:r w:rsidRPr="00B57658">
              <w:rPr>
                <w:rFonts w:ascii="Lucida Sans" w:hAnsi="Lucida Sans" w:cs="Helvetica"/>
                <w:color w:val="auto"/>
                <w:sz w:val="18"/>
                <w:szCs w:val="18"/>
              </w:rPr>
              <w:t xml:space="preserve"> Risk Benefit Assessment should be used in conjunction with this RBA.</w:t>
            </w:r>
          </w:p>
          <w:p w14:paraId="641BB3B6" w14:textId="77777777" w:rsidR="00960C4B" w:rsidRPr="00B57658" w:rsidRDefault="00960C4B" w:rsidP="002644F2">
            <w:pPr>
              <w:jc w:val="both"/>
              <w:rPr>
                <w:rFonts w:ascii="Lucida Sans" w:hAnsi="Lucida Sans"/>
                <w:color w:val="auto"/>
                <w:sz w:val="20"/>
              </w:rPr>
            </w:pPr>
            <w:r w:rsidRPr="00B57658">
              <w:rPr>
                <w:rFonts w:ascii="Lucida Sans" w:hAnsi="Lucida Sans" w:cs="Helvetica"/>
                <w:color w:val="auto"/>
                <w:sz w:val="18"/>
                <w:szCs w:val="18"/>
              </w:rPr>
              <w:t>For UK only – work abroad in different environments will require either a dynamic assessment or specific advice.</w:t>
            </w:r>
          </w:p>
        </w:tc>
      </w:tr>
      <w:tr w:rsidR="00B57658" w:rsidRPr="00B57658" w14:paraId="40F8D454" w14:textId="77777777" w:rsidTr="00B3012B">
        <w:trPr>
          <w:trHeight w:val="850"/>
          <w:jc w:val="center"/>
        </w:trPr>
        <w:tc>
          <w:tcPr>
            <w:tcW w:w="2395" w:type="dxa"/>
            <w:shd w:val="clear" w:color="auto" w:fill="D9D9D9" w:themeFill="background1" w:themeFillShade="D9"/>
            <w:vAlign w:val="center"/>
          </w:tcPr>
          <w:p w14:paraId="084DCAC8" w14:textId="77777777" w:rsidR="00C30EE5" w:rsidRPr="00B57658" w:rsidRDefault="00C30EE5" w:rsidP="00700268">
            <w:pPr>
              <w:rPr>
                <w:rFonts w:ascii="Lucida Sans" w:hAnsi="Lucida Sans"/>
                <w:color w:val="auto"/>
                <w:sz w:val="20"/>
              </w:rPr>
            </w:pPr>
            <w:r w:rsidRPr="00B57658">
              <w:rPr>
                <w:rFonts w:ascii="Lucida Sans" w:hAnsi="Lucida Sans"/>
                <w:color w:val="auto"/>
                <w:sz w:val="20"/>
              </w:rPr>
              <w:t>Type of assessment</w:t>
            </w:r>
          </w:p>
          <w:p w14:paraId="2B69122E" w14:textId="77777777" w:rsidR="004E3A72" w:rsidRPr="00B57658" w:rsidRDefault="004E3A72" w:rsidP="00700268">
            <w:pPr>
              <w:rPr>
                <w:rFonts w:ascii="Lucida Sans" w:hAnsi="Lucida Sans"/>
                <w:color w:val="auto"/>
                <w:sz w:val="20"/>
              </w:rPr>
            </w:pPr>
            <w:r w:rsidRPr="00B57658">
              <w:rPr>
                <w:rFonts w:ascii="Lucida Sans" w:hAnsi="Lucida Sans"/>
                <w:color w:val="auto"/>
                <w:sz w:val="16"/>
              </w:rPr>
              <w:t>(if play design process)</w:t>
            </w:r>
          </w:p>
        </w:tc>
        <w:tc>
          <w:tcPr>
            <w:tcW w:w="1985" w:type="dxa"/>
            <w:vAlign w:val="center"/>
          </w:tcPr>
          <w:p w14:paraId="78EB3909" w14:textId="77777777" w:rsidR="00C30EE5" w:rsidRPr="00B57658" w:rsidRDefault="00C30EE5" w:rsidP="00871C07">
            <w:pPr>
              <w:jc w:val="center"/>
              <w:rPr>
                <w:rFonts w:ascii="Lucida Sans" w:hAnsi="Lucida Sans"/>
                <w:color w:val="auto"/>
                <w:sz w:val="20"/>
              </w:rPr>
            </w:pPr>
            <w:r w:rsidRPr="00B57658">
              <w:rPr>
                <w:rFonts w:ascii="Lucida Sans" w:hAnsi="Lucida Sans"/>
                <w:color w:val="auto"/>
                <w:sz w:val="20"/>
              </w:rPr>
              <w:t>Designer</w:t>
            </w:r>
            <w:r w:rsidR="00871C07" w:rsidRPr="00B57658">
              <w:rPr>
                <w:rFonts w:ascii="Lucida Sans" w:hAnsi="Lucida Sans"/>
                <w:color w:val="auto"/>
                <w:sz w:val="20"/>
              </w:rPr>
              <w:t xml:space="preserve"> </w:t>
            </w:r>
            <w:bookmarkStart w:id="0" w:name="Check1"/>
            <w:r w:rsidR="00C777F6" w:rsidRPr="00B57658">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B57658">
              <w:rPr>
                <w:rFonts w:ascii="Lucida Sans" w:hAnsi="Lucida Sans" w:cs="Helvetica"/>
                <w:color w:val="auto"/>
                <w:sz w:val="24"/>
                <w:szCs w:val="18"/>
              </w:rPr>
              <w:instrText xml:space="preserve"> FORMCHECKBOX </w:instrText>
            </w:r>
            <w:r w:rsidR="007D281E" w:rsidRPr="00B57658">
              <w:rPr>
                <w:rFonts w:ascii="Lucida Sans" w:hAnsi="Lucida Sans" w:cs="Helvetica"/>
                <w:color w:val="auto"/>
                <w:sz w:val="24"/>
                <w:szCs w:val="18"/>
              </w:rPr>
            </w:r>
            <w:r w:rsidR="007D281E" w:rsidRPr="00B57658">
              <w:rPr>
                <w:rFonts w:ascii="Lucida Sans" w:hAnsi="Lucida Sans" w:cs="Helvetica"/>
                <w:color w:val="auto"/>
                <w:sz w:val="24"/>
                <w:szCs w:val="18"/>
              </w:rPr>
              <w:fldChar w:fldCharType="separate"/>
            </w:r>
            <w:r w:rsidR="00C777F6" w:rsidRPr="00B57658">
              <w:rPr>
                <w:rFonts w:ascii="Lucida Sans" w:hAnsi="Lucida Sans" w:cs="Helvetica"/>
                <w:color w:val="auto"/>
                <w:sz w:val="24"/>
                <w:szCs w:val="18"/>
              </w:rPr>
              <w:fldChar w:fldCharType="end"/>
            </w:r>
            <w:bookmarkEnd w:id="0"/>
          </w:p>
        </w:tc>
        <w:tc>
          <w:tcPr>
            <w:tcW w:w="2268" w:type="dxa"/>
            <w:gridSpan w:val="3"/>
            <w:vAlign w:val="center"/>
          </w:tcPr>
          <w:p w14:paraId="72F815AA" w14:textId="77777777" w:rsidR="00C30EE5" w:rsidRPr="00B57658" w:rsidRDefault="00C30EE5" w:rsidP="00C30EE5">
            <w:pPr>
              <w:jc w:val="center"/>
              <w:rPr>
                <w:rFonts w:ascii="Lucida Sans" w:hAnsi="Lucida Sans"/>
                <w:color w:val="auto"/>
                <w:sz w:val="20"/>
              </w:rPr>
            </w:pPr>
            <w:r w:rsidRPr="00B57658">
              <w:rPr>
                <w:rFonts w:ascii="Lucida Sans" w:hAnsi="Lucida Sans"/>
                <w:color w:val="auto"/>
                <w:sz w:val="20"/>
              </w:rPr>
              <w:t>Provider</w:t>
            </w:r>
            <w:r w:rsidR="00871C07" w:rsidRPr="00B57658">
              <w:rPr>
                <w:rFonts w:ascii="Lucida Sans" w:hAnsi="Lucida Sans"/>
                <w:color w:val="auto"/>
                <w:sz w:val="20"/>
              </w:rPr>
              <w:t xml:space="preserve"> </w:t>
            </w:r>
            <w:r w:rsidR="00C777F6" w:rsidRPr="00B57658">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B57658">
              <w:rPr>
                <w:rFonts w:ascii="Lucida Sans" w:hAnsi="Lucida Sans" w:cs="Helvetica"/>
                <w:color w:val="auto"/>
                <w:sz w:val="24"/>
                <w:szCs w:val="18"/>
              </w:rPr>
              <w:instrText xml:space="preserve"> FORMCHECKBOX </w:instrText>
            </w:r>
            <w:r w:rsidR="007D281E" w:rsidRPr="00B57658">
              <w:rPr>
                <w:rFonts w:ascii="Lucida Sans" w:hAnsi="Lucida Sans" w:cs="Helvetica"/>
                <w:color w:val="auto"/>
                <w:sz w:val="24"/>
                <w:szCs w:val="18"/>
              </w:rPr>
            </w:r>
            <w:r w:rsidR="007D281E" w:rsidRPr="00B57658">
              <w:rPr>
                <w:rFonts w:ascii="Lucida Sans" w:hAnsi="Lucida Sans" w:cs="Helvetica"/>
                <w:color w:val="auto"/>
                <w:sz w:val="24"/>
                <w:szCs w:val="18"/>
              </w:rPr>
              <w:fldChar w:fldCharType="separate"/>
            </w:r>
            <w:r w:rsidR="00C777F6" w:rsidRPr="00B57658">
              <w:rPr>
                <w:rFonts w:ascii="Lucida Sans" w:hAnsi="Lucida Sans" w:cs="Helvetica"/>
                <w:color w:val="auto"/>
                <w:sz w:val="24"/>
                <w:szCs w:val="18"/>
              </w:rPr>
              <w:fldChar w:fldCharType="end"/>
            </w:r>
          </w:p>
        </w:tc>
        <w:tc>
          <w:tcPr>
            <w:tcW w:w="2348" w:type="dxa"/>
            <w:vAlign w:val="center"/>
          </w:tcPr>
          <w:p w14:paraId="3263FD4A" w14:textId="77777777" w:rsidR="00C30EE5" w:rsidRPr="00B57658" w:rsidRDefault="00C30EE5" w:rsidP="00C30EE5">
            <w:pPr>
              <w:jc w:val="center"/>
              <w:rPr>
                <w:rFonts w:ascii="Lucida Sans" w:hAnsi="Lucida Sans"/>
                <w:color w:val="auto"/>
                <w:sz w:val="20"/>
              </w:rPr>
            </w:pPr>
            <w:r w:rsidRPr="00B57658">
              <w:rPr>
                <w:rFonts w:ascii="Lucida Sans" w:hAnsi="Lucida Sans"/>
                <w:color w:val="auto"/>
                <w:sz w:val="20"/>
              </w:rPr>
              <w:t>Post Installation Monitoring</w:t>
            </w:r>
            <w:r w:rsidR="00871C07" w:rsidRPr="00B57658">
              <w:rPr>
                <w:rFonts w:ascii="Lucida Sans" w:hAnsi="Lucida Sans"/>
                <w:color w:val="auto"/>
                <w:sz w:val="20"/>
              </w:rPr>
              <w:t xml:space="preserve"> </w:t>
            </w:r>
            <w:r w:rsidR="00C777F6" w:rsidRPr="00B57658">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B57658">
              <w:rPr>
                <w:rFonts w:ascii="Lucida Sans" w:hAnsi="Lucida Sans" w:cs="Helvetica"/>
                <w:color w:val="auto"/>
                <w:sz w:val="24"/>
                <w:szCs w:val="18"/>
              </w:rPr>
              <w:instrText xml:space="preserve"> FORMCHECKBOX </w:instrText>
            </w:r>
            <w:r w:rsidR="007D281E" w:rsidRPr="00B57658">
              <w:rPr>
                <w:rFonts w:ascii="Lucida Sans" w:hAnsi="Lucida Sans" w:cs="Helvetica"/>
                <w:color w:val="auto"/>
                <w:sz w:val="24"/>
                <w:szCs w:val="18"/>
              </w:rPr>
            </w:r>
            <w:r w:rsidR="007D281E" w:rsidRPr="00B57658">
              <w:rPr>
                <w:rFonts w:ascii="Lucida Sans" w:hAnsi="Lucida Sans" w:cs="Helvetica"/>
                <w:color w:val="auto"/>
                <w:sz w:val="24"/>
                <w:szCs w:val="18"/>
              </w:rPr>
              <w:fldChar w:fldCharType="separate"/>
            </w:r>
            <w:r w:rsidR="00C777F6" w:rsidRPr="00B57658">
              <w:rPr>
                <w:rFonts w:ascii="Lucida Sans" w:hAnsi="Lucida Sans" w:cs="Helvetica"/>
                <w:color w:val="auto"/>
                <w:sz w:val="24"/>
                <w:szCs w:val="18"/>
              </w:rPr>
              <w:fldChar w:fldCharType="end"/>
            </w:r>
          </w:p>
        </w:tc>
      </w:tr>
      <w:tr w:rsidR="00B57658" w:rsidRPr="00B57658" w14:paraId="5B9C9002" w14:textId="77777777" w:rsidTr="00273F66">
        <w:trPr>
          <w:trHeight w:val="1134"/>
          <w:jc w:val="center"/>
        </w:trPr>
        <w:tc>
          <w:tcPr>
            <w:tcW w:w="2395" w:type="dxa"/>
            <w:shd w:val="clear" w:color="auto" w:fill="D9D9D9" w:themeFill="background1" w:themeFillShade="D9"/>
            <w:vAlign w:val="center"/>
          </w:tcPr>
          <w:p w14:paraId="24F66931" w14:textId="77777777" w:rsidR="00141B0D" w:rsidRPr="00B57658" w:rsidRDefault="00700268" w:rsidP="00700268">
            <w:pPr>
              <w:rPr>
                <w:rFonts w:ascii="Lucida Sans" w:hAnsi="Lucida Sans"/>
                <w:color w:val="auto"/>
                <w:sz w:val="20"/>
              </w:rPr>
            </w:pPr>
            <w:r w:rsidRPr="00B57658">
              <w:rPr>
                <w:rFonts w:ascii="Lucida Sans" w:hAnsi="Lucida Sans"/>
                <w:color w:val="auto"/>
                <w:sz w:val="20"/>
              </w:rPr>
              <w:t>Job title and name of person making a</w:t>
            </w:r>
            <w:r w:rsidR="00141B0D" w:rsidRPr="00B57658">
              <w:rPr>
                <w:rFonts w:ascii="Lucida Sans" w:hAnsi="Lucida Sans"/>
                <w:color w:val="auto"/>
                <w:sz w:val="20"/>
              </w:rPr>
              <w:t>ssessment</w:t>
            </w:r>
          </w:p>
        </w:tc>
        <w:tc>
          <w:tcPr>
            <w:tcW w:w="2410" w:type="dxa"/>
            <w:gridSpan w:val="2"/>
            <w:vAlign w:val="center"/>
          </w:tcPr>
          <w:p w14:paraId="1C2E4C01" w14:textId="77777777" w:rsidR="00141B0D" w:rsidRPr="00B57658" w:rsidRDefault="004E3A72" w:rsidP="00141B0D">
            <w:pPr>
              <w:rPr>
                <w:rFonts w:ascii="Lucida Sans" w:hAnsi="Lucida Sans"/>
                <w:color w:val="auto"/>
                <w:sz w:val="20"/>
              </w:rPr>
            </w:pPr>
            <w:r w:rsidRPr="00B57658">
              <w:rPr>
                <w:rFonts w:ascii="Lucida Sans" w:hAnsi="Lucida Sans"/>
                <w:color w:val="auto"/>
                <w:sz w:val="20"/>
              </w:rPr>
              <w:t>Matt Robinson</w:t>
            </w:r>
          </w:p>
        </w:tc>
        <w:tc>
          <w:tcPr>
            <w:tcW w:w="1559" w:type="dxa"/>
            <w:shd w:val="clear" w:color="auto" w:fill="D9D9D9" w:themeFill="background1" w:themeFillShade="D9"/>
            <w:vAlign w:val="center"/>
          </w:tcPr>
          <w:p w14:paraId="3726759D" w14:textId="77777777" w:rsidR="00141B0D" w:rsidRPr="00B57658" w:rsidRDefault="00141B0D" w:rsidP="00141B0D">
            <w:pPr>
              <w:rPr>
                <w:rFonts w:ascii="Lucida Sans" w:hAnsi="Lucida Sans"/>
                <w:color w:val="auto"/>
                <w:sz w:val="20"/>
              </w:rPr>
            </w:pPr>
            <w:r w:rsidRPr="00B57658">
              <w:rPr>
                <w:rFonts w:ascii="Lucida Sans" w:hAnsi="Lucida Sans"/>
                <w:color w:val="auto"/>
                <w:sz w:val="20"/>
              </w:rPr>
              <w:t>Signature of person making assessment</w:t>
            </w:r>
          </w:p>
        </w:tc>
        <w:tc>
          <w:tcPr>
            <w:tcW w:w="2632" w:type="dxa"/>
            <w:gridSpan w:val="2"/>
            <w:vAlign w:val="center"/>
          </w:tcPr>
          <w:p w14:paraId="597AEB2A" w14:textId="77777777" w:rsidR="00141B0D" w:rsidRPr="00B57658" w:rsidRDefault="00141B0D" w:rsidP="00141B0D">
            <w:pPr>
              <w:rPr>
                <w:rFonts w:ascii="Lucida Sans" w:hAnsi="Lucida Sans"/>
                <w:color w:val="auto"/>
                <w:sz w:val="20"/>
              </w:rPr>
            </w:pPr>
          </w:p>
        </w:tc>
      </w:tr>
      <w:tr w:rsidR="00B57658" w:rsidRPr="00B57658" w14:paraId="37C62A46" w14:textId="77777777" w:rsidTr="00273F66">
        <w:trPr>
          <w:trHeight w:val="567"/>
          <w:jc w:val="center"/>
        </w:trPr>
        <w:tc>
          <w:tcPr>
            <w:tcW w:w="2395" w:type="dxa"/>
            <w:shd w:val="clear" w:color="auto" w:fill="D9D9D9" w:themeFill="background1" w:themeFillShade="D9"/>
            <w:vAlign w:val="center"/>
          </w:tcPr>
          <w:p w14:paraId="204D9031" w14:textId="77777777" w:rsidR="00141B0D" w:rsidRPr="00B57658" w:rsidRDefault="00141B0D" w:rsidP="00141B0D">
            <w:pPr>
              <w:rPr>
                <w:rFonts w:ascii="Lucida Sans" w:hAnsi="Lucida Sans"/>
                <w:color w:val="auto"/>
                <w:sz w:val="20"/>
              </w:rPr>
            </w:pPr>
            <w:r w:rsidRPr="00B57658">
              <w:rPr>
                <w:rFonts w:ascii="Lucida Sans" w:hAnsi="Lucida Sans"/>
                <w:color w:val="auto"/>
                <w:sz w:val="20"/>
              </w:rPr>
              <w:t>Date of Assessment</w:t>
            </w:r>
          </w:p>
        </w:tc>
        <w:tc>
          <w:tcPr>
            <w:tcW w:w="2410" w:type="dxa"/>
            <w:gridSpan w:val="2"/>
            <w:vAlign w:val="center"/>
          </w:tcPr>
          <w:p w14:paraId="5AA17E1E" w14:textId="34D4F41A" w:rsidR="00141B0D" w:rsidRPr="00B57658" w:rsidRDefault="00C777F6" w:rsidP="00141B0D">
            <w:pPr>
              <w:rPr>
                <w:rFonts w:ascii="Lucida Sans" w:hAnsi="Lucida Sans"/>
                <w:color w:val="auto"/>
                <w:sz w:val="20"/>
              </w:rPr>
            </w:pPr>
            <w:r w:rsidRPr="00B57658">
              <w:rPr>
                <w:rFonts w:ascii="Lucida Sans" w:hAnsi="Lucida Sans"/>
                <w:color w:val="auto"/>
                <w:sz w:val="20"/>
              </w:rPr>
              <w:fldChar w:fldCharType="begin"/>
            </w:r>
            <w:r w:rsidR="00700268" w:rsidRPr="00B57658">
              <w:rPr>
                <w:rFonts w:ascii="Lucida Sans" w:hAnsi="Lucida Sans"/>
                <w:color w:val="auto"/>
                <w:sz w:val="20"/>
              </w:rPr>
              <w:instrText xml:space="preserve"> DATE  \@ "dd MMMM yyyy"  \* MERGEFORMAT </w:instrText>
            </w:r>
            <w:r w:rsidRPr="00B57658">
              <w:rPr>
                <w:rFonts w:ascii="Lucida Sans" w:hAnsi="Lucida Sans"/>
                <w:color w:val="auto"/>
                <w:sz w:val="20"/>
              </w:rPr>
              <w:fldChar w:fldCharType="separate"/>
            </w:r>
            <w:r w:rsidR="00B57658" w:rsidRPr="00B57658">
              <w:rPr>
                <w:rFonts w:ascii="Lucida Sans" w:hAnsi="Lucida Sans"/>
                <w:noProof/>
                <w:color w:val="auto"/>
                <w:sz w:val="20"/>
              </w:rPr>
              <w:t>12 December 2023</w:t>
            </w:r>
            <w:r w:rsidRPr="00B57658">
              <w:rPr>
                <w:rFonts w:ascii="Lucida Sans" w:hAnsi="Lucida Sans"/>
                <w:color w:val="auto"/>
                <w:sz w:val="20"/>
              </w:rPr>
              <w:fldChar w:fldCharType="end"/>
            </w:r>
          </w:p>
        </w:tc>
        <w:tc>
          <w:tcPr>
            <w:tcW w:w="1559" w:type="dxa"/>
            <w:shd w:val="clear" w:color="auto" w:fill="D9D9D9" w:themeFill="background1" w:themeFillShade="D9"/>
            <w:vAlign w:val="center"/>
          </w:tcPr>
          <w:p w14:paraId="00702855" w14:textId="77777777" w:rsidR="00141B0D" w:rsidRPr="00B57658" w:rsidRDefault="00141B0D" w:rsidP="00141B0D">
            <w:pPr>
              <w:rPr>
                <w:rFonts w:ascii="Lucida Sans" w:hAnsi="Lucida Sans"/>
                <w:color w:val="auto"/>
                <w:sz w:val="20"/>
              </w:rPr>
            </w:pPr>
            <w:r w:rsidRPr="00B57658">
              <w:rPr>
                <w:rFonts w:ascii="Lucida Sans" w:hAnsi="Lucida Sans"/>
                <w:color w:val="auto"/>
                <w:sz w:val="20"/>
              </w:rPr>
              <w:t>Review Date</w:t>
            </w:r>
          </w:p>
        </w:tc>
        <w:tc>
          <w:tcPr>
            <w:tcW w:w="2632" w:type="dxa"/>
            <w:gridSpan w:val="2"/>
            <w:vAlign w:val="center"/>
          </w:tcPr>
          <w:p w14:paraId="69C7F9C7" w14:textId="3980EF7E" w:rsidR="008179EC" w:rsidRPr="00B57658" w:rsidRDefault="00B57658" w:rsidP="008179EC">
            <w:pPr>
              <w:rPr>
                <w:rFonts w:ascii="Lucida Sans" w:hAnsi="Lucida Sans"/>
                <w:color w:val="auto"/>
                <w:sz w:val="20"/>
              </w:rPr>
            </w:pPr>
            <w:r>
              <w:rPr>
                <w:rFonts w:ascii="Lucida Sans" w:hAnsi="Lucida Sans"/>
                <w:color w:val="auto"/>
                <w:sz w:val="20"/>
              </w:rPr>
              <w:t>1</w:t>
            </w:r>
            <w:r w:rsidRPr="00B57658">
              <w:rPr>
                <w:rFonts w:ascii="Lucida Sans" w:hAnsi="Lucida Sans"/>
                <w:color w:val="auto"/>
                <w:sz w:val="20"/>
                <w:vertAlign w:val="superscript"/>
              </w:rPr>
              <w:t>st</w:t>
            </w:r>
            <w:r>
              <w:rPr>
                <w:rFonts w:ascii="Lucida Sans" w:hAnsi="Lucida Sans"/>
                <w:color w:val="auto"/>
                <w:sz w:val="20"/>
              </w:rPr>
              <w:t xml:space="preserve"> </w:t>
            </w:r>
            <w:r w:rsidR="00D75A46" w:rsidRPr="00B57658">
              <w:rPr>
                <w:rFonts w:ascii="Lucida Sans" w:hAnsi="Lucida Sans"/>
                <w:color w:val="auto"/>
                <w:sz w:val="20"/>
              </w:rPr>
              <w:t xml:space="preserve"> January 202</w:t>
            </w:r>
            <w:r w:rsidRPr="00B57658">
              <w:rPr>
                <w:rFonts w:ascii="Lucida Sans" w:hAnsi="Lucida Sans"/>
                <w:color w:val="auto"/>
                <w:sz w:val="20"/>
              </w:rPr>
              <w:t>5</w:t>
            </w:r>
          </w:p>
        </w:tc>
      </w:tr>
      <w:tr w:rsidR="00B57658" w:rsidRPr="00B57658" w14:paraId="437C8196" w14:textId="77777777" w:rsidTr="00273F66">
        <w:trPr>
          <w:trHeight w:val="1134"/>
          <w:jc w:val="center"/>
        </w:trPr>
        <w:tc>
          <w:tcPr>
            <w:tcW w:w="2395" w:type="dxa"/>
            <w:shd w:val="clear" w:color="auto" w:fill="D9D9D9" w:themeFill="background1" w:themeFillShade="D9"/>
            <w:vAlign w:val="center"/>
          </w:tcPr>
          <w:p w14:paraId="266C75EA" w14:textId="77777777" w:rsidR="00141B0D" w:rsidRPr="00B57658" w:rsidRDefault="00141B0D" w:rsidP="00141B0D">
            <w:pPr>
              <w:rPr>
                <w:rFonts w:ascii="Lucida Sans" w:hAnsi="Lucida Sans"/>
                <w:color w:val="auto"/>
                <w:sz w:val="20"/>
              </w:rPr>
            </w:pPr>
            <w:r w:rsidRPr="00B57658">
              <w:rPr>
                <w:rFonts w:ascii="Lucida Sans" w:hAnsi="Lucida Sans"/>
                <w:color w:val="auto"/>
                <w:sz w:val="20"/>
              </w:rPr>
              <w:t>Name of senior manager:</w:t>
            </w:r>
          </w:p>
        </w:tc>
        <w:tc>
          <w:tcPr>
            <w:tcW w:w="2410" w:type="dxa"/>
            <w:gridSpan w:val="2"/>
            <w:vAlign w:val="center"/>
          </w:tcPr>
          <w:p w14:paraId="29F44F4D" w14:textId="77777777" w:rsidR="00141B0D" w:rsidRPr="00B57658" w:rsidRDefault="00250064" w:rsidP="00141B0D">
            <w:pPr>
              <w:rPr>
                <w:rFonts w:ascii="Lucida Sans" w:hAnsi="Lucida Sans"/>
                <w:color w:val="auto"/>
                <w:sz w:val="20"/>
              </w:rPr>
            </w:pPr>
            <w:r w:rsidRPr="00B57658">
              <w:rPr>
                <w:rFonts w:ascii="Lucida Sans" w:hAnsi="Lucida Sans"/>
                <w:color w:val="auto"/>
                <w:sz w:val="20"/>
              </w:rPr>
              <w:t xml:space="preserve">Carley Sefton </w:t>
            </w:r>
          </w:p>
        </w:tc>
        <w:tc>
          <w:tcPr>
            <w:tcW w:w="1559" w:type="dxa"/>
            <w:shd w:val="clear" w:color="auto" w:fill="D9D9D9" w:themeFill="background1" w:themeFillShade="D9"/>
            <w:vAlign w:val="center"/>
          </w:tcPr>
          <w:p w14:paraId="1C9306C8" w14:textId="77777777" w:rsidR="00141B0D" w:rsidRPr="00B57658" w:rsidRDefault="00141B0D" w:rsidP="00141B0D">
            <w:pPr>
              <w:rPr>
                <w:rFonts w:ascii="Lucida Sans" w:hAnsi="Lucida Sans"/>
                <w:color w:val="auto"/>
                <w:sz w:val="20"/>
              </w:rPr>
            </w:pPr>
            <w:r w:rsidRPr="00B57658">
              <w:rPr>
                <w:rFonts w:ascii="Lucida Sans" w:hAnsi="Lucida Sans"/>
                <w:color w:val="auto"/>
                <w:sz w:val="20"/>
              </w:rPr>
              <w:t>Signature of senior manager:</w:t>
            </w:r>
          </w:p>
        </w:tc>
        <w:tc>
          <w:tcPr>
            <w:tcW w:w="2632" w:type="dxa"/>
            <w:gridSpan w:val="2"/>
            <w:vAlign w:val="center"/>
          </w:tcPr>
          <w:p w14:paraId="4F77D6E9" w14:textId="77777777" w:rsidR="00141B0D" w:rsidRPr="00B57658" w:rsidRDefault="00250064" w:rsidP="00141B0D">
            <w:pPr>
              <w:rPr>
                <w:rFonts w:ascii="Lucida Sans" w:hAnsi="Lucida Sans"/>
                <w:color w:val="auto"/>
                <w:sz w:val="20"/>
              </w:rPr>
            </w:pPr>
            <w:r w:rsidRPr="00B57658">
              <w:rPr>
                <w:noProof/>
                <w:color w:val="auto"/>
                <w:szCs w:val="20"/>
                <w:lang w:eastAsia="en-GB"/>
              </w:rPr>
              <w:drawing>
                <wp:inline distT="0" distB="0" distL="0" distR="0" wp14:anchorId="22F1D6B9" wp14:editId="32C74A61">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00AF46E9" w:rsidRPr="00B57658" w14:paraId="2A32AED6" w14:textId="77777777" w:rsidTr="00C54EAE">
        <w:trPr>
          <w:trHeight w:val="1134"/>
          <w:jc w:val="center"/>
        </w:trPr>
        <w:tc>
          <w:tcPr>
            <w:tcW w:w="8996" w:type="dxa"/>
            <w:gridSpan w:val="6"/>
            <w:shd w:val="clear" w:color="auto" w:fill="auto"/>
            <w:vAlign w:val="center"/>
          </w:tcPr>
          <w:p w14:paraId="1A842246" w14:textId="77777777" w:rsidR="00C54EAE" w:rsidRPr="00B57658" w:rsidRDefault="00C54EAE" w:rsidP="00C54EAE">
            <w:pPr>
              <w:autoSpaceDE w:val="0"/>
              <w:autoSpaceDN w:val="0"/>
              <w:rPr>
                <w:rFonts w:ascii="Lucida Sans" w:eastAsia="Times New Roman" w:hAnsi="Lucida Sans" w:cs="Times New Roman"/>
                <w:b/>
                <w:bCs/>
                <w:color w:val="auto"/>
                <w:sz w:val="24"/>
              </w:rPr>
            </w:pPr>
          </w:p>
          <w:p w14:paraId="5A23958B" w14:textId="77777777" w:rsidR="0038238F" w:rsidRPr="00B57658" w:rsidRDefault="00C54EAE" w:rsidP="0038238F">
            <w:pPr>
              <w:autoSpaceDE w:val="0"/>
              <w:autoSpaceDN w:val="0"/>
              <w:rPr>
                <w:rFonts w:ascii="Lucida Sans" w:eastAsia="Times New Roman" w:hAnsi="Lucida Sans" w:cs="Times New Roman"/>
                <w:b/>
                <w:bCs/>
                <w:color w:val="auto"/>
                <w:sz w:val="24"/>
              </w:rPr>
            </w:pPr>
            <w:r w:rsidRPr="00B57658">
              <w:rPr>
                <w:rFonts w:ascii="Lucida Sans" w:eastAsia="Times New Roman" w:hAnsi="Lucida Sans" w:cs="Times New Roman"/>
                <w:b/>
                <w:bCs/>
                <w:color w:val="auto"/>
                <w:sz w:val="24"/>
              </w:rPr>
              <w:t>Risk Management Statement</w:t>
            </w:r>
          </w:p>
          <w:p w14:paraId="222CE597" w14:textId="74D57E08" w:rsidR="002C58F0" w:rsidRPr="00B57658" w:rsidRDefault="00B57658" w:rsidP="002644F2">
            <w:pPr>
              <w:jc w:val="both"/>
              <w:rPr>
                <w:rFonts w:ascii="Lucida Sans" w:eastAsia="Times New Roman" w:hAnsi="Lucida Sans" w:cs="Times New Roman"/>
                <w:bCs/>
                <w:color w:val="auto"/>
                <w:sz w:val="20"/>
              </w:rPr>
            </w:pPr>
            <w:r w:rsidRPr="00B57658">
              <w:rPr>
                <w:rFonts w:ascii="Lucida Sans" w:eastAsia="Times New Roman" w:hAnsi="Lucida Sans" w:cs="Times New Roman"/>
                <w:bCs/>
                <w:color w:val="auto"/>
                <w:sz w:val="20"/>
              </w:rPr>
              <w:t>LtL</w:t>
            </w:r>
            <w:r w:rsidR="002C58F0" w:rsidRPr="00B57658">
              <w:rPr>
                <w:rFonts w:ascii="Lucida Sans" w:eastAsia="Times New Roman" w:hAnsi="Lucida Sans" w:cs="Times New Roman"/>
                <w:bCs/>
                <w:color w:val="auto"/>
                <w:sz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002C58F0" w:rsidRPr="00B57658">
              <w:rPr>
                <w:rFonts w:ascii="Lucida Sans" w:eastAsia="Times New Roman" w:hAnsi="Lucida Sans" w:cs="Times New Roman"/>
                <w:bCs/>
                <w:color w:val="auto"/>
                <w:sz w:val="20"/>
              </w:rPr>
              <w:t>clients</w:t>
            </w:r>
            <w:proofErr w:type="gramEnd"/>
            <w:r w:rsidR="002C58F0" w:rsidRPr="00B57658">
              <w:rPr>
                <w:rFonts w:ascii="Lucida Sans" w:eastAsia="Times New Roman" w:hAnsi="Lucida Sans" w:cs="Times New Roman"/>
                <w:bCs/>
                <w:color w:val="auto"/>
                <w:sz w:val="20"/>
              </w:rPr>
              <w:t xml:space="preserve"> normal work. For all activities, </w:t>
            </w:r>
            <w:r w:rsidRPr="00B57658">
              <w:rPr>
                <w:rFonts w:ascii="Lucida Sans" w:eastAsia="Times New Roman" w:hAnsi="Lucida Sans" w:cs="Times New Roman"/>
                <w:bCs/>
                <w:color w:val="auto"/>
                <w:sz w:val="20"/>
              </w:rPr>
              <w:t>LtL</w:t>
            </w:r>
            <w:r w:rsidR="002C58F0" w:rsidRPr="00B57658">
              <w:rPr>
                <w:rFonts w:ascii="Lucida Sans" w:eastAsia="Times New Roman" w:hAnsi="Lucida Sans" w:cs="Times New Roman"/>
                <w:bCs/>
                <w:color w:val="auto"/>
                <w:sz w:val="20"/>
              </w:rPr>
              <w:t xml:space="preserve"> staff will dynamically assesses risks and put in place control measures and record as required, but always within agreed and recorded RBA’s.</w:t>
            </w:r>
          </w:p>
          <w:p w14:paraId="2F70A181" w14:textId="77777777" w:rsidR="002C58F0" w:rsidRPr="00B57658" w:rsidRDefault="002C58F0" w:rsidP="002644F2">
            <w:pPr>
              <w:autoSpaceDE w:val="0"/>
              <w:autoSpaceDN w:val="0"/>
              <w:jc w:val="both"/>
              <w:rPr>
                <w:rFonts w:ascii="Lucida Sans" w:eastAsia="Times New Roman" w:hAnsi="Lucida Sans" w:cs="Times New Roman"/>
                <w:bCs/>
                <w:color w:val="auto"/>
                <w:sz w:val="20"/>
              </w:rPr>
            </w:pPr>
          </w:p>
          <w:p w14:paraId="0EF0AEED" w14:textId="3F0255DD" w:rsidR="002C58F0" w:rsidRPr="00B57658" w:rsidRDefault="002C58F0" w:rsidP="002644F2">
            <w:pPr>
              <w:jc w:val="both"/>
              <w:rPr>
                <w:rFonts w:ascii="Lucida Sans" w:eastAsia="Times New Roman" w:hAnsi="Lucida Sans" w:cs="Times New Roman"/>
                <w:bCs/>
                <w:color w:val="auto"/>
                <w:sz w:val="20"/>
              </w:rPr>
            </w:pPr>
            <w:r w:rsidRPr="00B57658">
              <w:rPr>
                <w:rFonts w:ascii="Lucida Sans" w:eastAsia="Times New Roman" w:hAnsi="Lucida Sans" w:cs="Times New Roman"/>
                <w:bCs/>
                <w:color w:val="auto"/>
                <w:sz w:val="20"/>
              </w:rPr>
              <w:t xml:space="preserve">Concerns, changes in risk management practice or minor injuries that are seen by </w:t>
            </w:r>
            <w:r w:rsidR="00B57658" w:rsidRPr="00B57658">
              <w:rPr>
                <w:rFonts w:ascii="Lucida Sans" w:eastAsia="Times New Roman" w:hAnsi="Lucida Sans" w:cs="Times New Roman"/>
                <w:bCs/>
                <w:color w:val="auto"/>
                <w:sz w:val="20"/>
              </w:rPr>
              <w:t>LtL</w:t>
            </w:r>
            <w:r w:rsidRPr="00B57658">
              <w:rPr>
                <w:rFonts w:ascii="Lucida Sans" w:eastAsia="Times New Roman" w:hAnsi="Lucida Sans" w:cs="Times New Roman"/>
                <w:bCs/>
                <w:color w:val="auto"/>
                <w:sz w:val="20"/>
              </w:rPr>
              <w:t xml:space="preserve"> staff to be significant should be reported to the </w:t>
            </w:r>
            <w:r w:rsidR="00B57658" w:rsidRPr="00B57658">
              <w:rPr>
                <w:rFonts w:ascii="Lucida Sans" w:eastAsia="Times New Roman" w:hAnsi="Lucida Sans" w:cs="Times New Roman"/>
                <w:bCs/>
                <w:color w:val="auto"/>
                <w:sz w:val="20"/>
              </w:rPr>
              <w:t>LtL</w:t>
            </w:r>
            <w:r w:rsidRPr="00B57658">
              <w:rPr>
                <w:rFonts w:ascii="Lucida Sans" w:eastAsia="Times New Roman" w:hAnsi="Lucida Sans" w:cs="Times New Roman"/>
                <w:bCs/>
                <w:color w:val="auto"/>
                <w:sz w:val="20"/>
              </w:rPr>
              <w:t xml:space="preserve"> manager who has signed off this RBA. The correct </w:t>
            </w:r>
            <w:r w:rsidR="00B57658" w:rsidRPr="00B57658">
              <w:rPr>
                <w:rFonts w:ascii="Lucida Sans" w:eastAsia="Times New Roman" w:hAnsi="Lucida Sans" w:cs="Times New Roman"/>
                <w:bCs/>
                <w:color w:val="auto"/>
                <w:sz w:val="20"/>
              </w:rPr>
              <w:t>LtL</w:t>
            </w:r>
            <w:r w:rsidRPr="00B57658">
              <w:rPr>
                <w:rFonts w:ascii="Lucida Sans" w:eastAsia="Times New Roman" w:hAnsi="Lucida Sans" w:cs="Times New Roman"/>
                <w:bCs/>
                <w:color w:val="auto"/>
                <w:sz w:val="20"/>
              </w:rPr>
              <w:t xml:space="preserve"> Incident Report form should be used.</w:t>
            </w:r>
          </w:p>
          <w:p w14:paraId="42738480" w14:textId="77777777" w:rsidR="002C58F0" w:rsidRPr="00B57658" w:rsidRDefault="002C58F0" w:rsidP="002C58F0">
            <w:pPr>
              <w:rPr>
                <w:rFonts w:ascii="Lucida Sans" w:eastAsia="Times New Roman" w:hAnsi="Lucida Sans" w:cs="Times New Roman"/>
                <w:bCs/>
                <w:color w:val="auto"/>
                <w:sz w:val="20"/>
              </w:rPr>
            </w:pPr>
          </w:p>
          <w:p w14:paraId="64AF0A80" w14:textId="70A1FAD3" w:rsidR="00C54EAE" w:rsidRPr="00B57658" w:rsidRDefault="002C58F0" w:rsidP="001F3F2E">
            <w:pPr>
              <w:rPr>
                <w:rFonts w:ascii="Lucida Sans" w:hAnsi="Lucida Sans"/>
                <w:color w:val="auto"/>
                <w:sz w:val="20"/>
              </w:rPr>
            </w:pPr>
            <w:r w:rsidRPr="00B57658">
              <w:rPr>
                <w:rFonts w:ascii="Lucida Sans" w:eastAsia="Times New Roman" w:hAnsi="Lucida Sans" w:cs="Times New Roman"/>
                <w:b/>
                <w:bCs/>
                <w:color w:val="auto"/>
                <w:sz w:val="20"/>
              </w:rPr>
              <w:t xml:space="preserve">This RBA should be read in conjunction with </w:t>
            </w:r>
            <w:proofErr w:type="spellStart"/>
            <w:r w:rsidR="00B57658" w:rsidRPr="00B57658">
              <w:rPr>
                <w:rFonts w:ascii="Lucida Sans" w:eastAsia="Times New Roman" w:hAnsi="Lucida Sans" w:cs="Times New Roman"/>
                <w:b/>
                <w:bCs/>
                <w:color w:val="auto"/>
                <w:sz w:val="20"/>
              </w:rPr>
              <w:t>LtL</w:t>
            </w:r>
            <w:r w:rsidRPr="00B57658">
              <w:rPr>
                <w:rFonts w:ascii="Lucida Sans" w:eastAsia="Times New Roman" w:hAnsi="Lucida Sans" w:cs="Times New Roman"/>
                <w:b/>
                <w:bCs/>
                <w:color w:val="auto"/>
                <w:sz w:val="20"/>
              </w:rPr>
              <w:t>’s</w:t>
            </w:r>
            <w:proofErr w:type="spellEnd"/>
            <w:r w:rsidRPr="00B57658">
              <w:rPr>
                <w:rFonts w:ascii="Lucida Sans" w:eastAsia="Times New Roman" w:hAnsi="Lucida Sans" w:cs="Times New Roman"/>
                <w:b/>
                <w:bCs/>
                <w:color w:val="auto"/>
                <w:sz w:val="20"/>
              </w:rPr>
              <w:t xml:space="preserve"> </w:t>
            </w:r>
            <w:r w:rsidR="001F3F2E" w:rsidRPr="00B57658">
              <w:rPr>
                <w:rFonts w:ascii="Lucida Sans" w:eastAsia="Times New Roman" w:hAnsi="Lucida Sans" w:cs="Times New Roman"/>
                <w:b/>
                <w:bCs/>
                <w:color w:val="auto"/>
                <w:sz w:val="20"/>
              </w:rPr>
              <w:t>Health and Safety</w:t>
            </w:r>
            <w:r w:rsidRPr="00B57658">
              <w:rPr>
                <w:rFonts w:ascii="Lucida Sans" w:eastAsia="Times New Roman" w:hAnsi="Lucida Sans" w:cs="Times New Roman"/>
                <w:b/>
                <w:bCs/>
                <w:color w:val="auto"/>
                <w:sz w:val="20"/>
              </w:rPr>
              <w:t xml:space="preserve"> Policy, other relev</w:t>
            </w:r>
            <w:r w:rsidR="00942956" w:rsidRPr="00B57658">
              <w:rPr>
                <w:rFonts w:ascii="Lucida Sans" w:eastAsia="Times New Roman" w:hAnsi="Lucida Sans" w:cs="Times New Roman"/>
                <w:b/>
                <w:bCs/>
                <w:color w:val="auto"/>
                <w:sz w:val="20"/>
              </w:rPr>
              <w:t xml:space="preserve">ant </w:t>
            </w:r>
            <w:r w:rsidR="00B57658" w:rsidRPr="00B57658">
              <w:rPr>
                <w:rFonts w:ascii="Lucida Sans" w:eastAsia="Times New Roman" w:hAnsi="Lucida Sans" w:cs="Times New Roman"/>
                <w:b/>
                <w:bCs/>
                <w:color w:val="auto"/>
                <w:sz w:val="20"/>
              </w:rPr>
              <w:t>LtL</w:t>
            </w:r>
            <w:r w:rsidR="00942956" w:rsidRPr="00B57658">
              <w:rPr>
                <w:rFonts w:ascii="Lucida Sans" w:eastAsia="Times New Roman" w:hAnsi="Lucida Sans" w:cs="Times New Roman"/>
                <w:b/>
                <w:bCs/>
                <w:color w:val="auto"/>
                <w:sz w:val="20"/>
              </w:rPr>
              <w:t xml:space="preserve"> Risk Benefit Assessment</w:t>
            </w:r>
            <w:r w:rsidRPr="00B57658">
              <w:rPr>
                <w:rFonts w:ascii="Lucida Sans" w:eastAsia="Times New Roman" w:hAnsi="Lucida Sans" w:cs="Times New Roman"/>
                <w:b/>
                <w:bCs/>
                <w:color w:val="auto"/>
                <w:sz w:val="20"/>
              </w:rPr>
              <w:t xml:space="preserve">s and </w:t>
            </w:r>
            <w:r w:rsidR="00B57658" w:rsidRPr="00B57658">
              <w:rPr>
                <w:rFonts w:ascii="Lucida Sans" w:eastAsia="Times New Roman" w:hAnsi="Lucida Sans" w:cs="Times New Roman"/>
                <w:b/>
                <w:bCs/>
                <w:color w:val="auto"/>
                <w:sz w:val="20"/>
              </w:rPr>
              <w:t>LtL</w:t>
            </w:r>
            <w:r w:rsidRPr="00B57658">
              <w:rPr>
                <w:rFonts w:ascii="Lucida Sans" w:eastAsia="Times New Roman" w:hAnsi="Lucida Sans" w:cs="Times New Roman"/>
                <w:b/>
                <w:bCs/>
                <w:color w:val="auto"/>
                <w:sz w:val="20"/>
              </w:rPr>
              <w:t xml:space="preserve"> Play Policy (as appropriate).</w:t>
            </w:r>
          </w:p>
        </w:tc>
      </w:tr>
    </w:tbl>
    <w:p w14:paraId="756A1584" w14:textId="77777777" w:rsidR="00871C07" w:rsidRPr="00B57658" w:rsidRDefault="00871C07">
      <w:pPr>
        <w:rPr>
          <w:rFonts w:ascii="Lucida Sans" w:hAnsi="Lucida Sans"/>
          <w:color w:val="auto"/>
        </w:rPr>
      </w:pPr>
    </w:p>
    <w:p w14:paraId="01C857A0" w14:textId="77777777" w:rsidR="00C2317F" w:rsidRPr="00B57658" w:rsidRDefault="00C2317F">
      <w:pPr>
        <w:rPr>
          <w:rFonts w:ascii="Lucida Sans" w:hAnsi="Lucida Sans"/>
          <w:color w:val="auto"/>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B57658" w:rsidRPr="00B57658" w14:paraId="6EDCEA5D" w14:textId="77777777" w:rsidTr="2CCF6770">
        <w:trPr>
          <w:trHeight w:val="1701"/>
        </w:trPr>
        <w:tc>
          <w:tcPr>
            <w:tcW w:w="1828" w:type="dxa"/>
            <w:shd w:val="clear" w:color="auto" w:fill="D9D9D9" w:themeFill="background1" w:themeFillShade="D9"/>
          </w:tcPr>
          <w:p w14:paraId="7DD65389" w14:textId="77777777" w:rsidR="004E2896" w:rsidRPr="00B57658" w:rsidRDefault="004E2896">
            <w:pPr>
              <w:rPr>
                <w:rFonts w:ascii="Lucida Sans" w:hAnsi="Lucida Sans"/>
                <w:color w:val="auto"/>
                <w:sz w:val="20"/>
              </w:rPr>
            </w:pPr>
            <w:r w:rsidRPr="00B57658">
              <w:rPr>
                <w:rFonts w:ascii="Lucida Sans" w:hAnsi="Lucida Sans"/>
                <w:color w:val="auto"/>
                <w:sz w:val="20"/>
              </w:rPr>
              <w:lastRenderedPageBreak/>
              <w:t>Activity or feature:</w:t>
            </w:r>
          </w:p>
        </w:tc>
        <w:tc>
          <w:tcPr>
            <w:tcW w:w="7168" w:type="dxa"/>
          </w:tcPr>
          <w:p w14:paraId="224FBABD" w14:textId="77777777" w:rsidR="004E2896" w:rsidRPr="00B57658" w:rsidRDefault="001C0E03" w:rsidP="002644F2">
            <w:pPr>
              <w:jc w:val="both"/>
              <w:rPr>
                <w:rFonts w:ascii="Lucida Sans" w:hAnsi="Lucida Sans"/>
                <w:color w:val="auto"/>
                <w:sz w:val="20"/>
              </w:rPr>
            </w:pPr>
            <w:r w:rsidRPr="00B57658">
              <w:rPr>
                <w:rFonts w:ascii="Lucida Sans" w:hAnsi="Lucida Sans"/>
                <w:color w:val="auto"/>
                <w:sz w:val="20"/>
              </w:rPr>
              <w:t xml:space="preserve">Being near or coming into direct contact with larger and farmed animals – particularly animals such as horses, cattle, sheep, </w:t>
            </w:r>
            <w:proofErr w:type="gramStart"/>
            <w:r w:rsidRPr="00B57658">
              <w:rPr>
                <w:rFonts w:ascii="Lucida Sans" w:hAnsi="Lucida Sans"/>
                <w:color w:val="auto"/>
                <w:sz w:val="20"/>
              </w:rPr>
              <w:t>pigs</w:t>
            </w:r>
            <w:proofErr w:type="gramEnd"/>
            <w:r w:rsidRPr="00B57658">
              <w:rPr>
                <w:rFonts w:ascii="Lucida Sans" w:hAnsi="Lucida Sans"/>
                <w:color w:val="auto"/>
                <w:sz w:val="20"/>
              </w:rPr>
              <w:t xml:space="preserve"> and poultry.</w:t>
            </w:r>
          </w:p>
          <w:p w14:paraId="67BBBAE7" w14:textId="77777777" w:rsidR="001C0E03" w:rsidRPr="00B57658" w:rsidRDefault="001C0E03" w:rsidP="002644F2">
            <w:pPr>
              <w:jc w:val="both"/>
              <w:rPr>
                <w:rFonts w:ascii="Lucida Sans" w:hAnsi="Lucida Sans"/>
                <w:color w:val="auto"/>
                <w:sz w:val="20"/>
              </w:rPr>
            </w:pPr>
            <w:r w:rsidRPr="00B57658">
              <w:rPr>
                <w:rFonts w:ascii="Lucida Sans" w:hAnsi="Lucida Sans"/>
                <w:color w:val="auto"/>
                <w:sz w:val="20"/>
              </w:rPr>
              <w:t>Being near or in areas where vermin are, such as around bins, playgrounds, parks, housing and (stagnant &amp; moving) water edges.</w:t>
            </w:r>
          </w:p>
          <w:p w14:paraId="27FE0C62" w14:textId="77777777" w:rsidR="001C0E03" w:rsidRPr="00B57658" w:rsidRDefault="001C0E03" w:rsidP="002644F2">
            <w:pPr>
              <w:jc w:val="both"/>
              <w:rPr>
                <w:rFonts w:ascii="Lucida Sans" w:hAnsi="Lucida Sans"/>
                <w:color w:val="auto"/>
                <w:sz w:val="20"/>
              </w:rPr>
            </w:pPr>
            <w:r w:rsidRPr="00B57658">
              <w:rPr>
                <w:rFonts w:ascii="Lucida Sans" w:hAnsi="Lucida Sans"/>
                <w:color w:val="auto"/>
                <w:sz w:val="20"/>
              </w:rPr>
              <w:t xml:space="preserve">Being near or coming into direct contact with domestic animals – including dogs, cats, </w:t>
            </w:r>
            <w:proofErr w:type="gramStart"/>
            <w:r w:rsidRPr="00B57658">
              <w:rPr>
                <w:rFonts w:ascii="Lucida Sans" w:hAnsi="Lucida Sans"/>
                <w:color w:val="auto"/>
                <w:sz w:val="20"/>
              </w:rPr>
              <w:t>birds</w:t>
            </w:r>
            <w:proofErr w:type="gramEnd"/>
            <w:r w:rsidRPr="00B57658">
              <w:rPr>
                <w:rFonts w:ascii="Lucida Sans" w:hAnsi="Lucida Sans"/>
                <w:color w:val="auto"/>
                <w:sz w:val="20"/>
              </w:rPr>
              <w:t xml:space="preserve"> and small mammals.</w:t>
            </w:r>
          </w:p>
          <w:p w14:paraId="582DC49F" w14:textId="77777777" w:rsidR="001C0E03" w:rsidRPr="00B57658" w:rsidRDefault="001C0E03" w:rsidP="002644F2">
            <w:pPr>
              <w:jc w:val="both"/>
              <w:rPr>
                <w:rFonts w:ascii="Lucida Sans" w:hAnsi="Lucida Sans"/>
                <w:color w:val="auto"/>
                <w:sz w:val="20"/>
              </w:rPr>
            </w:pPr>
            <w:r w:rsidRPr="00B57658">
              <w:rPr>
                <w:rFonts w:ascii="Lucida Sans" w:hAnsi="Lucida Sans"/>
                <w:color w:val="auto"/>
                <w:sz w:val="20"/>
              </w:rPr>
              <w:t xml:space="preserve">Being near or </w:t>
            </w:r>
            <w:proofErr w:type="gramStart"/>
            <w:r w:rsidRPr="00B57658">
              <w:rPr>
                <w:rFonts w:ascii="Lucida Sans" w:hAnsi="Lucida Sans"/>
                <w:color w:val="auto"/>
                <w:sz w:val="20"/>
              </w:rPr>
              <w:t>coming into contact with</w:t>
            </w:r>
            <w:proofErr w:type="gramEnd"/>
            <w:r w:rsidRPr="00B57658">
              <w:rPr>
                <w:rFonts w:ascii="Lucida Sans" w:hAnsi="Lucida Sans"/>
                <w:color w:val="auto"/>
                <w:sz w:val="20"/>
              </w:rPr>
              <w:t xml:space="preserve"> all forms of vegetation of varied type, in cultivated and natural settings.</w:t>
            </w:r>
          </w:p>
        </w:tc>
      </w:tr>
      <w:tr w:rsidR="00B57658" w:rsidRPr="00B57658" w14:paraId="2AD0D9BA" w14:textId="77777777" w:rsidTr="2CCF6770">
        <w:trPr>
          <w:trHeight w:val="1701"/>
        </w:trPr>
        <w:tc>
          <w:tcPr>
            <w:tcW w:w="1828" w:type="dxa"/>
            <w:shd w:val="clear" w:color="auto" w:fill="D9D9D9" w:themeFill="background1" w:themeFillShade="D9"/>
          </w:tcPr>
          <w:p w14:paraId="2C17F37D" w14:textId="77777777" w:rsidR="004E2896" w:rsidRPr="00B57658" w:rsidRDefault="004E2896">
            <w:pPr>
              <w:rPr>
                <w:rFonts w:ascii="Lucida Sans" w:hAnsi="Lucida Sans"/>
                <w:color w:val="auto"/>
                <w:sz w:val="20"/>
              </w:rPr>
            </w:pPr>
            <w:r w:rsidRPr="00B57658">
              <w:rPr>
                <w:rFonts w:ascii="Lucida Sans" w:hAnsi="Lucida Sans"/>
                <w:color w:val="auto"/>
                <w:sz w:val="20"/>
              </w:rPr>
              <w:t>How will participants benefit?</w:t>
            </w:r>
          </w:p>
        </w:tc>
        <w:tc>
          <w:tcPr>
            <w:tcW w:w="7168" w:type="dxa"/>
          </w:tcPr>
          <w:p w14:paraId="2DE4C612" w14:textId="5A2028D8" w:rsidR="004E2896" w:rsidRPr="00B57658" w:rsidRDefault="00577128" w:rsidP="2CCF6770">
            <w:pPr>
              <w:jc w:val="both"/>
              <w:rPr>
                <w:rFonts w:ascii="Lucida Sans" w:hAnsi="Lucida Sans"/>
                <w:color w:val="auto"/>
                <w:sz w:val="20"/>
                <w:szCs w:val="20"/>
              </w:rPr>
            </w:pPr>
            <w:r w:rsidRPr="00B57658">
              <w:rPr>
                <w:rFonts w:ascii="Lucida Sans" w:hAnsi="Lucida Sans"/>
                <w:color w:val="auto"/>
                <w:sz w:val="20"/>
                <w:szCs w:val="20"/>
              </w:rPr>
              <w:t xml:space="preserve">Being close to and meeting animals is a rich and memorable learning </w:t>
            </w:r>
            <w:r w:rsidR="20118E0A" w:rsidRPr="00B57658">
              <w:rPr>
                <w:rFonts w:ascii="Lucida Sans" w:hAnsi="Lucida Sans"/>
                <w:color w:val="auto"/>
                <w:sz w:val="20"/>
                <w:szCs w:val="20"/>
              </w:rPr>
              <w:t>experience and</w:t>
            </w:r>
            <w:r w:rsidRPr="00B57658">
              <w:rPr>
                <w:rFonts w:ascii="Lucida Sans" w:hAnsi="Lucida Sans"/>
                <w:color w:val="auto"/>
                <w:sz w:val="20"/>
                <w:szCs w:val="20"/>
              </w:rPr>
              <w:t xml:space="preserve"> may lead to future careers and lifestyles that are positive for many children.</w:t>
            </w:r>
          </w:p>
          <w:p w14:paraId="3C8F7B34" w14:textId="77777777" w:rsidR="00577128" w:rsidRPr="00B57658" w:rsidRDefault="00577128" w:rsidP="002644F2">
            <w:pPr>
              <w:jc w:val="both"/>
              <w:rPr>
                <w:rFonts w:ascii="Lucida Sans" w:hAnsi="Lucida Sans"/>
                <w:color w:val="auto"/>
                <w:sz w:val="20"/>
              </w:rPr>
            </w:pPr>
            <w:r w:rsidRPr="00B57658">
              <w:rPr>
                <w:rFonts w:ascii="Lucida Sans" w:hAnsi="Lucida Sans"/>
                <w:color w:val="auto"/>
                <w:sz w:val="20"/>
              </w:rPr>
              <w:t>Time spent in green and natural spaces and with animals is proven beneficial to our health and wellbeing.</w:t>
            </w:r>
          </w:p>
          <w:p w14:paraId="67764B7C" w14:textId="77777777" w:rsidR="00577128" w:rsidRPr="00B57658" w:rsidRDefault="00577128" w:rsidP="002644F2">
            <w:pPr>
              <w:jc w:val="both"/>
              <w:rPr>
                <w:rFonts w:ascii="Lucida Sans" w:hAnsi="Lucida Sans"/>
                <w:color w:val="auto"/>
                <w:sz w:val="20"/>
              </w:rPr>
            </w:pPr>
            <w:r w:rsidRPr="00B57658">
              <w:rPr>
                <w:rFonts w:ascii="Lucida Sans" w:hAnsi="Lucida Sans"/>
                <w:color w:val="auto"/>
                <w:sz w:val="20"/>
              </w:rPr>
              <w:t>Learning about nature</w:t>
            </w:r>
            <w:r w:rsidR="00942956" w:rsidRPr="00B57658">
              <w:rPr>
                <w:rFonts w:ascii="Lucida Sans" w:hAnsi="Lucida Sans"/>
                <w:color w:val="auto"/>
                <w:sz w:val="20"/>
              </w:rPr>
              <w:t>’</w:t>
            </w:r>
            <w:r w:rsidRPr="00B57658">
              <w:rPr>
                <w:rFonts w:ascii="Lucida Sans" w:hAnsi="Lucida Sans"/>
                <w:color w:val="auto"/>
                <w:sz w:val="20"/>
              </w:rPr>
              <w:t xml:space="preserve">s provision and opportunity in fauna and flora is also a rich learning </w:t>
            </w:r>
            <w:r w:rsidR="002644F2" w:rsidRPr="00B57658">
              <w:rPr>
                <w:rFonts w:ascii="Lucida Sans" w:hAnsi="Lucida Sans"/>
                <w:color w:val="auto"/>
                <w:sz w:val="20"/>
              </w:rPr>
              <w:t>experience that</w:t>
            </w:r>
            <w:r w:rsidRPr="00B57658">
              <w:rPr>
                <w:rFonts w:ascii="Lucida Sans" w:hAnsi="Lucida Sans"/>
                <w:color w:val="auto"/>
                <w:sz w:val="20"/>
              </w:rPr>
              <w:t xml:space="preserve"> should enable all of us to care for our natural world more, contributing to good citizenship.</w:t>
            </w:r>
          </w:p>
          <w:p w14:paraId="403ACCD5" w14:textId="77777777" w:rsidR="00577128" w:rsidRPr="00B57658" w:rsidRDefault="00577128" w:rsidP="002644F2">
            <w:pPr>
              <w:jc w:val="both"/>
              <w:rPr>
                <w:rFonts w:ascii="Lucida Sans" w:hAnsi="Lucida Sans"/>
                <w:color w:val="auto"/>
                <w:sz w:val="20"/>
              </w:rPr>
            </w:pPr>
            <w:r w:rsidRPr="00B57658">
              <w:rPr>
                <w:rFonts w:ascii="Lucida Sans" w:hAnsi="Lucida Sans"/>
                <w:color w:val="auto"/>
                <w:sz w:val="20"/>
              </w:rPr>
              <w:t xml:space="preserve">Learning to manage risks and opportunities is best achieved in contexts that are real, and flora and fauna offer this in abundance. </w:t>
            </w:r>
          </w:p>
        </w:tc>
      </w:tr>
      <w:tr w:rsidR="00B57658" w:rsidRPr="00B57658" w14:paraId="0BA59485" w14:textId="77777777" w:rsidTr="2CCF6770">
        <w:trPr>
          <w:trHeight w:val="537"/>
        </w:trPr>
        <w:tc>
          <w:tcPr>
            <w:tcW w:w="1828" w:type="dxa"/>
            <w:shd w:val="clear" w:color="auto" w:fill="D9D9D9" w:themeFill="background1" w:themeFillShade="D9"/>
          </w:tcPr>
          <w:p w14:paraId="293D7FF3" w14:textId="77777777" w:rsidR="004E2896" w:rsidRPr="00B57658" w:rsidRDefault="004E2896">
            <w:pPr>
              <w:rPr>
                <w:rFonts w:ascii="Lucida Sans" w:hAnsi="Lucida Sans"/>
                <w:color w:val="auto"/>
                <w:sz w:val="20"/>
              </w:rPr>
            </w:pPr>
            <w:r w:rsidRPr="00B57658">
              <w:rPr>
                <w:rFonts w:ascii="Lucida Sans" w:hAnsi="Lucida Sans"/>
                <w:color w:val="auto"/>
                <w:sz w:val="20"/>
              </w:rPr>
              <w:t>Who will be at risk?</w:t>
            </w:r>
          </w:p>
        </w:tc>
        <w:tc>
          <w:tcPr>
            <w:tcW w:w="7168" w:type="dxa"/>
          </w:tcPr>
          <w:p w14:paraId="37625CC7" w14:textId="23CA3C6A" w:rsidR="004E2896" w:rsidRPr="00B57658" w:rsidRDefault="00F51C48" w:rsidP="002644F2">
            <w:pPr>
              <w:jc w:val="both"/>
              <w:rPr>
                <w:rFonts w:ascii="Lucida Sans" w:hAnsi="Lucida Sans"/>
                <w:color w:val="auto"/>
                <w:sz w:val="20"/>
              </w:rPr>
            </w:pPr>
            <w:r w:rsidRPr="00B57658">
              <w:rPr>
                <w:rFonts w:ascii="Lucida Sans" w:hAnsi="Lucida Sans"/>
                <w:color w:val="auto"/>
                <w:sz w:val="20"/>
              </w:rPr>
              <w:t xml:space="preserve">All </w:t>
            </w:r>
            <w:r w:rsidR="00B57658" w:rsidRPr="00B57658">
              <w:rPr>
                <w:rFonts w:ascii="Lucida Sans" w:hAnsi="Lucida Sans"/>
                <w:color w:val="auto"/>
                <w:sz w:val="20"/>
              </w:rPr>
              <w:t>LtL</w:t>
            </w:r>
            <w:r w:rsidRPr="00B57658">
              <w:rPr>
                <w:rFonts w:ascii="Lucida Sans" w:hAnsi="Lucida Sans"/>
                <w:color w:val="auto"/>
                <w:sz w:val="20"/>
              </w:rPr>
              <w:t xml:space="preserve"> staff, adult </w:t>
            </w:r>
            <w:proofErr w:type="gramStart"/>
            <w:r w:rsidRPr="00B57658">
              <w:rPr>
                <w:rFonts w:ascii="Lucida Sans" w:hAnsi="Lucida Sans"/>
                <w:color w:val="auto"/>
                <w:sz w:val="20"/>
              </w:rPr>
              <w:t>participants</w:t>
            </w:r>
            <w:proofErr w:type="gramEnd"/>
            <w:r w:rsidRPr="00B57658">
              <w:rPr>
                <w:rFonts w:ascii="Lucida Sans" w:hAnsi="Lucida Sans"/>
                <w:color w:val="auto"/>
                <w:sz w:val="20"/>
              </w:rPr>
              <w:t xml:space="preserve"> and children.</w:t>
            </w:r>
          </w:p>
          <w:p w14:paraId="538E0D6B" w14:textId="6251497B" w:rsidR="00F51C48" w:rsidRPr="00B57658" w:rsidRDefault="00F51C48" w:rsidP="002644F2">
            <w:pPr>
              <w:jc w:val="both"/>
              <w:rPr>
                <w:rFonts w:ascii="Lucida Sans" w:hAnsi="Lucida Sans"/>
                <w:color w:val="auto"/>
                <w:sz w:val="20"/>
              </w:rPr>
            </w:pPr>
            <w:r w:rsidRPr="00B57658">
              <w:rPr>
                <w:rFonts w:ascii="Lucida Sans" w:hAnsi="Lucida Sans"/>
                <w:color w:val="auto"/>
                <w:sz w:val="20"/>
              </w:rPr>
              <w:t xml:space="preserve">Members of public or </w:t>
            </w:r>
            <w:r w:rsidR="00B57658" w:rsidRPr="00B57658">
              <w:rPr>
                <w:rFonts w:ascii="Lucida Sans" w:hAnsi="Lucida Sans"/>
                <w:color w:val="auto"/>
                <w:sz w:val="20"/>
              </w:rPr>
              <w:t>LtL</w:t>
            </w:r>
            <w:r w:rsidRPr="00B57658">
              <w:rPr>
                <w:rFonts w:ascii="Lucida Sans" w:hAnsi="Lucida Sans"/>
                <w:color w:val="auto"/>
                <w:sz w:val="20"/>
              </w:rPr>
              <w:t xml:space="preserve"> visiting staff may also be affected.</w:t>
            </w:r>
          </w:p>
        </w:tc>
      </w:tr>
      <w:tr w:rsidR="00B57658" w:rsidRPr="00B57658" w14:paraId="147362B1" w14:textId="77777777" w:rsidTr="2CCF6770">
        <w:trPr>
          <w:trHeight w:val="537"/>
        </w:trPr>
        <w:tc>
          <w:tcPr>
            <w:tcW w:w="1828" w:type="dxa"/>
            <w:shd w:val="clear" w:color="auto" w:fill="D9D9D9" w:themeFill="background1" w:themeFillShade="D9"/>
          </w:tcPr>
          <w:p w14:paraId="6A3F7334" w14:textId="77777777" w:rsidR="00796E4D" w:rsidRPr="00B57658" w:rsidRDefault="00796E4D" w:rsidP="00DA2402">
            <w:pPr>
              <w:rPr>
                <w:rFonts w:ascii="Lucida Sans" w:hAnsi="Lucida Sans"/>
                <w:color w:val="auto"/>
                <w:sz w:val="20"/>
              </w:rPr>
            </w:pPr>
            <w:r w:rsidRPr="00B57658">
              <w:rPr>
                <w:rFonts w:ascii="Lucida Sans" w:hAnsi="Lucida Sans"/>
                <w:color w:val="auto"/>
                <w:sz w:val="20"/>
              </w:rPr>
              <w:t>Any local factors that may affect risks or controls:</w:t>
            </w:r>
          </w:p>
        </w:tc>
        <w:tc>
          <w:tcPr>
            <w:tcW w:w="7168" w:type="dxa"/>
          </w:tcPr>
          <w:p w14:paraId="1F337745" w14:textId="77777777" w:rsidR="00796E4D" w:rsidRPr="00B57658" w:rsidRDefault="00796E4D" w:rsidP="002644F2">
            <w:pPr>
              <w:jc w:val="both"/>
              <w:rPr>
                <w:rFonts w:ascii="Lucida Sans" w:hAnsi="Lucida Sans"/>
                <w:color w:val="auto"/>
                <w:sz w:val="20"/>
              </w:rPr>
            </w:pPr>
            <w:r w:rsidRPr="00B57658">
              <w:rPr>
                <w:rFonts w:ascii="Lucida Sans" w:hAnsi="Lucida Sans"/>
                <w:color w:val="auto"/>
                <w:sz w:val="20"/>
              </w:rPr>
              <w:t xml:space="preserve">Group competence, local flora and fauna that present unusual risks or increased risk (e.g. a farm) </w:t>
            </w:r>
          </w:p>
        </w:tc>
      </w:tr>
      <w:tr w:rsidR="00B57658" w:rsidRPr="00B57658" w14:paraId="477D2C2F" w14:textId="77777777" w:rsidTr="2CCF6770">
        <w:trPr>
          <w:trHeight w:val="1701"/>
        </w:trPr>
        <w:tc>
          <w:tcPr>
            <w:tcW w:w="1828" w:type="dxa"/>
            <w:shd w:val="clear" w:color="auto" w:fill="D9D9D9" w:themeFill="background1" w:themeFillShade="D9"/>
          </w:tcPr>
          <w:p w14:paraId="299DE4DD" w14:textId="77777777" w:rsidR="004E2896" w:rsidRPr="00B57658" w:rsidRDefault="004E2896">
            <w:pPr>
              <w:rPr>
                <w:rFonts w:ascii="Lucida Sans" w:hAnsi="Lucida Sans"/>
                <w:color w:val="auto"/>
                <w:sz w:val="20"/>
              </w:rPr>
            </w:pPr>
            <w:r w:rsidRPr="00B57658">
              <w:rPr>
                <w:rFonts w:ascii="Lucida Sans" w:hAnsi="Lucida Sans"/>
                <w:color w:val="auto"/>
                <w:sz w:val="20"/>
              </w:rPr>
              <w:t>Possible hazards and risks:</w:t>
            </w:r>
          </w:p>
        </w:tc>
        <w:tc>
          <w:tcPr>
            <w:tcW w:w="7168" w:type="dxa"/>
          </w:tcPr>
          <w:p w14:paraId="2961AD7B" w14:textId="77777777" w:rsidR="004E2896" w:rsidRPr="00B57658" w:rsidRDefault="00F51C48" w:rsidP="002644F2">
            <w:pPr>
              <w:jc w:val="both"/>
              <w:rPr>
                <w:rFonts w:ascii="Lucida Sans" w:hAnsi="Lucida Sans"/>
                <w:color w:val="auto"/>
                <w:sz w:val="20"/>
              </w:rPr>
            </w:pPr>
            <w:r w:rsidRPr="00B57658">
              <w:rPr>
                <w:rFonts w:ascii="Lucida Sans" w:hAnsi="Lucida Sans"/>
                <w:b/>
                <w:color w:val="auto"/>
                <w:sz w:val="20"/>
              </w:rPr>
              <w:t>Horses:</w:t>
            </w:r>
            <w:r w:rsidRPr="00B57658">
              <w:rPr>
                <w:rFonts w:ascii="Lucida Sans" w:hAnsi="Lucida Sans"/>
                <w:color w:val="auto"/>
                <w:sz w:val="20"/>
              </w:rPr>
              <w:t xml:space="preserve"> Being bitten, </w:t>
            </w:r>
            <w:proofErr w:type="gramStart"/>
            <w:r w:rsidRPr="00B57658">
              <w:rPr>
                <w:rFonts w:ascii="Lucida Sans" w:hAnsi="Lucida Sans"/>
                <w:color w:val="auto"/>
                <w:sz w:val="20"/>
              </w:rPr>
              <w:t>trampled</w:t>
            </w:r>
            <w:proofErr w:type="gramEnd"/>
            <w:r w:rsidRPr="00B57658">
              <w:rPr>
                <w:rFonts w:ascii="Lucida Sans" w:hAnsi="Lucida Sans"/>
                <w:color w:val="auto"/>
                <w:sz w:val="20"/>
              </w:rPr>
              <w:t xml:space="preserve"> or kicked. Ringworm infections.</w:t>
            </w:r>
          </w:p>
          <w:p w14:paraId="23490E31"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Cattle:</w:t>
            </w:r>
            <w:r w:rsidRPr="00B57658">
              <w:rPr>
                <w:rFonts w:ascii="Lucida Sans" w:hAnsi="Lucida Sans"/>
                <w:color w:val="auto"/>
                <w:sz w:val="20"/>
              </w:rPr>
              <w:t xml:space="preserve"> Being trampled or kicked.</w:t>
            </w:r>
            <w:r w:rsidR="00AF46E9" w:rsidRPr="00B57658">
              <w:rPr>
                <w:rFonts w:ascii="Lucida Sans" w:hAnsi="Lucida Sans"/>
                <w:color w:val="auto"/>
                <w:sz w:val="20"/>
              </w:rPr>
              <w:t xml:space="preserve"> Zoonosis (E-Coli 157</w:t>
            </w:r>
            <w:r w:rsidR="00F13296" w:rsidRPr="00B57658">
              <w:rPr>
                <w:rFonts w:ascii="Lucida Sans" w:hAnsi="Lucida Sans"/>
                <w:color w:val="auto"/>
                <w:sz w:val="20"/>
              </w:rPr>
              <w:t>, Cryptosporidium</w:t>
            </w:r>
            <w:r w:rsidR="00AF46E9" w:rsidRPr="00B57658">
              <w:rPr>
                <w:rFonts w:ascii="Lucida Sans" w:hAnsi="Lucida Sans"/>
                <w:color w:val="auto"/>
                <w:sz w:val="20"/>
              </w:rPr>
              <w:t>)</w:t>
            </w:r>
          </w:p>
          <w:p w14:paraId="44B244B8"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Sheep:</w:t>
            </w:r>
            <w:r w:rsidRPr="00B57658">
              <w:rPr>
                <w:rFonts w:ascii="Lucida Sans" w:hAnsi="Lucida Sans"/>
                <w:color w:val="auto"/>
                <w:sz w:val="20"/>
              </w:rPr>
              <w:t xml:space="preserve"> Being butted or knocked over.</w:t>
            </w:r>
            <w:r w:rsidR="00AF46E9" w:rsidRPr="00B57658">
              <w:rPr>
                <w:rFonts w:ascii="Lucida Sans" w:hAnsi="Lucida Sans"/>
                <w:color w:val="auto"/>
                <w:sz w:val="20"/>
              </w:rPr>
              <w:t xml:space="preserve"> Zoonosis  (Toxoplasmosis. E-Coli 157</w:t>
            </w:r>
            <w:r w:rsidR="00F13296" w:rsidRPr="00B57658">
              <w:rPr>
                <w:rFonts w:ascii="Lucida Sans" w:hAnsi="Lucida Sans"/>
                <w:color w:val="auto"/>
                <w:sz w:val="20"/>
              </w:rPr>
              <w:t>, Cryptosporidium</w:t>
            </w:r>
            <w:r w:rsidR="00AF46E9" w:rsidRPr="00B57658">
              <w:rPr>
                <w:rFonts w:ascii="Lucida Sans" w:hAnsi="Lucida Sans"/>
                <w:color w:val="auto"/>
                <w:sz w:val="20"/>
              </w:rPr>
              <w:t>)</w:t>
            </w:r>
          </w:p>
          <w:p w14:paraId="0603154C" w14:textId="77777777" w:rsidR="00022480" w:rsidRPr="00B57658" w:rsidRDefault="00022480" w:rsidP="002644F2">
            <w:pPr>
              <w:jc w:val="both"/>
              <w:rPr>
                <w:rFonts w:ascii="Lucida Sans" w:hAnsi="Lucida Sans"/>
                <w:color w:val="auto"/>
                <w:sz w:val="20"/>
              </w:rPr>
            </w:pPr>
            <w:r w:rsidRPr="00B57658">
              <w:rPr>
                <w:rFonts w:ascii="Lucida Sans" w:hAnsi="Lucida Sans"/>
                <w:b/>
                <w:color w:val="auto"/>
                <w:sz w:val="20"/>
              </w:rPr>
              <w:t xml:space="preserve">Pigs: </w:t>
            </w:r>
            <w:r w:rsidRPr="00B57658">
              <w:rPr>
                <w:rFonts w:ascii="Lucida Sans" w:hAnsi="Lucida Sans"/>
                <w:color w:val="auto"/>
                <w:sz w:val="20"/>
              </w:rPr>
              <w:t>Being butted or bitten. Zoonosis (E-Coli 157)</w:t>
            </w:r>
          </w:p>
          <w:p w14:paraId="3F54BEE7"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Poultry:</w:t>
            </w:r>
            <w:r w:rsidRPr="00B57658">
              <w:rPr>
                <w:rFonts w:ascii="Lucida Sans" w:hAnsi="Lucida Sans"/>
                <w:color w:val="auto"/>
                <w:sz w:val="20"/>
              </w:rPr>
              <w:t xml:space="preserve"> </w:t>
            </w:r>
            <w:r w:rsidR="00403205" w:rsidRPr="00B57658">
              <w:rPr>
                <w:rFonts w:ascii="Lucida Sans" w:hAnsi="Lucida Sans"/>
                <w:color w:val="auto"/>
                <w:sz w:val="20"/>
              </w:rPr>
              <w:t>Zoonosis (Avian Flu</w:t>
            </w:r>
            <w:r w:rsidR="00F13296" w:rsidRPr="00B57658">
              <w:rPr>
                <w:rFonts w:ascii="Lucida Sans" w:hAnsi="Lucida Sans"/>
                <w:color w:val="auto"/>
                <w:sz w:val="20"/>
              </w:rPr>
              <w:t>, Psittacosis</w:t>
            </w:r>
            <w:r w:rsidR="00403205" w:rsidRPr="00B57658">
              <w:rPr>
                <w:rFonts w:ascii="Lucida Sans" w:hAnsi="Lucida Sans"/>
                <w:color w:val="auto"/>
                <w:sz w:val="20"/>
              </w:rPr>
              <w:t>)</w:t>
            </w:r>
          </w:p>
          <w:p w14:paraId="312C89E6"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Vermin (rats particularly):</w:t>
            </w:r>
            <w:r w:rsidRPr="00B57658">
              <w:rPr>
                <w:rFonts w:ascii="Lucida Sans" w:hAnsi="Lucida Sans"/>
                <w:color w:val="auto"/>
                <w:sz w:val="20"/>
              </w:rPr>
              <w:t xml:space="preserve"> Being bitten, </w:t>
            </w:r>
            <w:r w:rsidR="00403205" w:rsidRPr="00B57658">
              <w:rPr>
                <w:rFonts w:ascii="Lucida Sans" w:hAnsi="Lucida Sans"/>
                <w:color w:val="auto"/>
                <w:sz w:val="20"/>
              </w:rPr>
              <w:t>Zoonosis (</w:t>
            </w:r>
            <w:r w:rsidRPr="00B57658">
              <w:rPr>
                <w:rFonts w:ascii="Lucida Sans" w:hAnsi="Lucida Sans"/>
                <w:color w:val="auto"/>
                <w:sz w:val="20"/>
              </w:rPr>
              <w:t>Weil’s D</w:t>
            </w:r>
            <w:r w:rsidR="00403205" w:rsidRPr="00B57658">
              <w:rPr>
                <w:rFonts w:ascii="Lucida Sans" w:hAnsi="Lucida Sans"/>
                <w:color w:val="auto"/>
                <w:sz w:val="20"/>
              </w:rPr>
              <w:t>isease).</w:t>
            </w:r>
          </w:p>
          <w:p w14:paraId="14B2F833"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Dogs:</w:t>
            </w:r>
            <w:r w:rsidRPr="00B57658">
              <w:rPr>
                <w:rFonts w:ascii="Lucida Sans" w:hAnsi="Lucida Sans"/>
                <w:color w:val="auto"/>
                <w:sz w:val="20"/>
              </w:rPr>
              <w:t xml:space="preserve"> Being bitten</w:t>
            </w:r>
            <w:r w:rsidR="00403205" w:rsidRPr="00B57658">
              <w:rPr>
                <w:rFonts w:ascii="Lucida Sans" w:hAnsi="Lucida Sans"/>
                <w:color w:val="auto"/>
                <w:sz w:val="20"/>
              </w:rPr>
              <w:t xml:space="preserve"> or scratched. Flea infestations.</w:t>
            </w:r>
          </w:p>
          <w:p w14:paraId="30E8867C"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Cats:</w:t>
            </w:r>
            <w:r w:rsidR="00403205" w:rsidRPr="00B57658">
              <w:rPr>
                <w:rFonts w:ascii="Lucida Sans" w:hAnsi="Lucida Sans"/>
                <w:color w:val="auto"/>
                <w:sz w:val="20"/>
              </w:rPr>
              <w:t xml:space="preserve"> Being bitten or scratched. Flea infestations.</w:t>
            </w:r>
            <w:r w:rsidR="00AF46E9" w:rsidRPr="00B57658">
              <w:rPr>
                <w:rFonts w:ascii="Lucida Sans" w:hAnsi="Lucida Sans"/>
                <w:color w:val="auto"/>
                <w:sz w:val="20"/>
              </w:rPr>
              <w:t xml:space="preserve"> Zoonosis  (Toxoplasmosis)</w:t>
            </w:r>
          </w:p>
          <w:p w14:paraId="637C013C" w14:textId="77777777" w:rsidR="00F13296" w:rsidRPr="00B57658" w:rsidRDefault="00F13296" w:rsidP="002644F2">
            <w:pPr>
              <w:jc w:val="both"/>
              <w:rPr>
                <w:rFonts w:ascii="Lucida Sans" w:hAnsi="Lucida Sans"/>
                <w:color w:val="auto"/>
                <w:sz w:val="20"/>
              </w:rPr>
            </w:pPr>
            <w:r w:rsidRPr="00B57658">
              <w:rPr>
                <w:rFonts w:ascii="Lucida Sans" w:hAnsi="Lucida Sans"/>
                <w:b/>
                <w:color w:val="auto"/>
                <w:sz w:val="20"/>
              </w:rPr>
              <w:t xml:space="preserve">Fox: </w:t>
            </w:r>
            <w:r w:rsidRPr="00B57658">
              <w:rPr>
                <w:rFonts w:ascii="Lucida Sans" w:hAnsi="Lucida Sans"/>
                <w:color w:val="auto"/>
                <w:sz w:val="20"/>
              </w:rPr>
              <w:t>Being bitten and Zoonosis (Toxoplasmosis)</w:t>
            </w:r>
          </w:p>
          <w:p w14:paraId="274851DC"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Avian:</w:t>
            </w:r>
            <w:r w:rsidR="00403205" w:rsidRPr="00B57658">
              <w:rPr>
                <w:rFonts w:ascii="Lucida Sans" w:hAnsi="Lucida Sans"/>
                <w:color w:val="auto"/>
                <w:sz w:val="20"/>
              </w:rPr>
              <w:t xml:space="preserve"> Raptors may bite, scratch or puncture wound if they attack.</w:t>
            </w:r>
            <w:r w:rsidR="00F13296" w:rsidRPr="00B57658">
              <w:rPr>
                <w:rFonts w:ascii="Lucida Sans" w:hAnsi="Lucida Sans"/>
                <w:color w:val="auto"/>
                <w:sz w:val="20"/>
              </w:rPr>
              <w:t xml:space="preserve"> (Psittacosis)</w:t>
            </w:r>
          </w:p>
          <w:p w14:paraId="1C793074"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Flora:</w:t>
            </w:r>
            <w:r w:rsidR="00403205" w:rsidRPr="00B57658">
              <w:rPr>
                <w:rFonts w:ascii="Lucida Sans" w:hAnsi="Lucida Sans"/>
                <w:color w:val="auto"/>
                <w:sz w:val="20"/>
              </w:rPr>
              <w:t xml:space="preserve"> Allergic reaction from poisonous </w:t>
            </w:r>
            <w:r w:rsidR="00AF46E9" w:rsidRPr="00B57658">
              <w:rPr>
                <w:rFonts w:ascii="Lucida Sans" w:hAnsi="Lucida Sans"/>
                <w:color w:val="auto"/>
                <w:sz w:val="20"/>
              </w:rPr>
              <w:t xml:space="preserve">plants. Ingestion of poisonous plants. </w:t>
            </w:r>
          </w:p>
          <w:p w14:paraId="70448936"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Ticks:</w:t>
            </w:r>
            <w:r w:rsidR="00403205" w:rsidRPr="00B57658">
              <w:rPr>
                <w:rFonts w:ascii="Lucida Sans" w:hAnsi="Lucida Sans"/>
                <w:color w:val="auto"/>
                <w:sz w:val="20"/>
              </w:rPr>
              <w:t xml:space="preserve"> Being bitten and Zoonosis (Lyme Disease).</w:t>
            </w:r>
          </w:p>
          <w:p w14:paraId="1050C9DE"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Bees, Wasp, Insects:</w:t>
            </w:r>
            <w:r w:rsidR="00403205" w:rsidRPr="00B57658">
              <w:rPr>
                <w:rFonts w:ascii="Lucida Sans" w:hAnsi="Lucida Sans"/>
                <w:color w:val="auto"/>
                <w:sz w:val="20"/>
              </w:rPr>
              <w:t xml:space="preserve"> being stung, if combined with allergy or stung multiple times.</w:t>
            </w:r>
          </w:p>
          <w:p w14:paraId="065CF6D6" w14:textId="77777777" w:rsidR="00F51C48" w:rsidRPr="00B57658" w:rsidRDefault="00F51C48" w:rsidP="002644F2">
            <w:pPr>
              <w:jc w:val="both"/>
              <w:rPr>
                <w:rFonts w:ascii="Lucida Sans" w:hAnsi="Lucida Sans"/>
                <w:color w:val="auto"/>
                <w:sz w:val="20"/>
              </w:rPr>
            </w:pPr>
            <w:r w:rsidRPr="00B57658">
              <w:rPr>
                <w:rFonts w:ascii="Lucida Sans" w:hAnsi="Lucida Sans"/>
                <w:b/>
                <w:color w:val="auto"/>
                <w:sz w:val="20"/>
              </w:rPr>
              <w:t>Snakes:</w:t>
            </w:r>
            <w:r w:rsidRPr="00B57658">
              <w:rPr>
                <w:rFonts w:ascii="Lucida Sans" w:hAnsi="Lucida Sans"/>
                <w:color w:val="auto"/>
                <w:sz w:val="20"/>
              </w:rPr>
              <w:t xml:space="preserve"> being bitten by an Adder.</w:t>
            </w:r>
          </w:p>
          <w:p w14:paraId="37761129" w14:textId="77777777" w:rsidR="00B83B28" w:rsidRPr="00B57658" w:rsidRDefault="00B83B28" w:rsidP="002644F2">
            <w:pPr>
              <w:jc w:val="both"/>
              <w:rPr>
                <w:rFonts w:ascii="Lucida Sans" w:hAnsi="Lucida Sans"/>
                <w:color w:val="auto"/>
                <w:sz w:val="20"/>
              </w:rPr>
            </w:pPr>
            <w:r w:rsidRPr="00B57658">
              <w:rPr>
                <w:rFonts w:ascii="Lucida Sans" w:hAnsi="Lucida Sans"/>
                <w:color w:val="auto"/>
                <w:sz w:val="20"/>
              </w:rPr>
              <w:t xml:space="preserve">Other </w:t>
            </w:r>
            <w:proofErr w:type="gramStart"/>
            <w:r w:rsidRPr="00B57658">
              <w:rPr>
                <w:rFonts w:ascii="Lucida Sans" w:hAnsi="Lucida Sans"/>
                <w:color w:val="auto"/>
                <w:sz w:val="20"/>
              </w:rPr>
              <w:t>site specific</w:t>
            </w:r>
            <w:proofErr w:type="gramEnd"/>
            <w:r w:rsidRPr="00B57658">
              <w:rPr>
                <w:rFonts w:ascii="Lucida Sans" w:hAnsi="Lucida Sans"/>
                <w:color w:val="auto"/>
                <w:sz w:val="20"/>
              </w:rPr>
              <w:t xml:space="preserve"> wildlife may also need to be accounted for, such as deer.</w:t>
            </w:r>
          </w:p>
        </w:tc>
      </w:tr>
      <w:tr w:rsidR="00B57658" w:rsidRPr="00B57658" w14:paraId="48305E76" w14:textId="77777777" w:rsidTr="2CCF6770">
        <w:trPr>
          <w:trHeight w:val="1701"/>
        </w:trPr>
        <w:tc>
          <w:tcPr>
            <w:tcW w:w="1828" w:type="dxa"/>
            <w:shd w:val="clear" w:color="auto" w:fill="D9D9D9" w:themeFill="background1" w:themeFillShade="D9"/>
          </w:tcPr>
          <w:p w14:paraId="2814DC32" w14:textId="77777777" w:rsidR="004E2896" w:rsidRPr="00B57658" w:rsidRDefault="004E2896">
            <w:pPr>
              <w:rPr>
                <w:rFonts w:ascii="Lucida Sans" w:hAnsi="Lucida Sans"/>
                <w:color w:val="auto"/>
                <w:sz w:val="20"/>
              </w:rPr>
            </w:pPr>
            <w:r w:rsidRPr="00B57658">
              <w:rPr>
                <w:rFonts w:ascii="Lucida Sans" w:hAnsi="Lucida Sans"/>
                <w:color w:val="auto"/>
                <w:sz w:val="20"/>
              </w:rPr>
              <w:t>Precautions and control measures to reduce the risk severity or likelihood:</w:t>
            </w:r>
          </w:p>
        </w:tc>
        <w:tc>
          <w:tcPr>
            <w:tcW w:w="7168" w:type="dxa"/>
          </w:tcPr>
          <w:p w14:paraId="43502AD4" w14:textId="77777777" w:rsidR="00464AD8" w:rsidRPr="00B57658" w:rsidRDefault="00464AD8" w:rsidP="002644F2">
            <w:pPr>
              <w:jc w:val="both"/>
              <w:rPr>
                <w:rFonts w:ascii="Lucida Sans" w:hAnsi="Lucida Sans"/>
                <w:color w:val="auto"/>
                <w:sz w:val="20"/>
              </w:rPr>
            </w:pPr>
            <w:r w:rsidRPr="00B57658">
              <w:rPr>
                <w:rFonts w:ascii="Lucida Sans" w:hAnsi="Lucida Sans"/>
                <w:color w:val="auto"/>
                <w:sz w:val="20"/>
              </w:rPr>
              <w:t>Overall hygiene in line with Health Protection Scotland or Public Health England shall be applied, including having suitable equipment for hand washing and hygiene available.</w:t>
            </w:r>
          </w:p>
          <w:p w14:paraId="7DEC9765" w14:textId="77777777" w:rsidR="005D1490" w:rsidRPr="00B57658" w:rsidRDefault="005D1490" w:rsidP="002644F2">
            <w:pPr>
              <w:jc w:val="both"/>
              <w:rPr>
                <w:rFonts w:ascii="Lucida Sans" w:hAnsi="Lucida Sans"/>
                <w:color w:val="auto"/>
                <w:sz w:val="20"/>
              </w:rPr>
            </w:pPr>
          </w:p>
          <w:p w14:paraId="7587D77C" w14:textId="77777777" w:rsidR="00AF46E9" w:rsidRPr="00B57658" w:rsidRDefault="00AF46E9" w:rsidP="002644F2">
            <w:pPr>
              <w:jc w:val="both"/>
              <w:rPr>
                <w:rFonts w:ascii="Lucida Sans" w:hAnsi="Lucida Sans"/>
                <w:color w:val="auto"/>
                <w:sz w:val="20"/>
              </w:rPr>
            </w:pPr>
            <w:r w:rsidRPr="00B57658">
              <w:rPr>
                <w:rFonts w:ascii="Lucida Sans" w:hAnsi="Lucida Sans"/>
                <w:b/>
                <w:color w:val="auto"/>
                <w:sz w:val="20"/>
              </w:rPr>
              <w:t>Horses:</w:t>
            </w:r>
            <w:r w:rsidRPr="00B57658">
              <w:rPr>
                <w:rFonts w:ascii="Lucida Sans" w:hAnsi="Lucida Sans"/>
                <w:color w:val="auto"/>
                <w:sz w:val="20"/>
              </w:rPr>
              <w:t xml:space="preserve"> Care on open ground if approached by horses; consider a barrier between animal and persons (such as gate or fence). Good hygiene </w:t>
            </w:r>
            <w:r w:rsidR="00F13296" w:rsidRPr="00B57658">
              <w:rPr>
                <w:rFonts w:ascii="Lucida Sans" w:hAnsi="Lucida Sans"/>
                <w:color w:val="auto"/>
                <w:sz w:val="20"/>
              </w:rPr>
              <w:t xml:space="preserve">should </w:t>
            </w:r>
            <w:proofErr w:type="gramStart"/>
            <w:r w:rsidR="00F13296" w:rsidRPr="00B57658">
              <w:rPr>
                <w:rFonts w:ascii="Lucida Sans" w:hAnsi="Lucida Sans"/>
                <w:color w:val="auto"/>
                <w:sz w:val="20"/>
              </w:rPr>
              <w:t>contact with</w:t>
            </w:r>
            <w:proofErr w:type="gramEnd"/>
            <w:r w:rsidR="00F13296" w:rsidRPr="00B57658">
              <w:rPr>
                <w:rFonts w:ascii="Lucida Sans" w:hAnsi="Lucida Sans"/>
                <w:color w:val="auto"/>
                <w:sz w:val="20"/>
              </w:rPr>
              <w:t xml:space="preserve"> animal occur</w:t>
            </w:r>
            <w:r w:rsidR="00942956" w:rsidRPr="00B57658">
              <w:rPr>
                <w:rFonts w:ascii="Lucida Sans" w:hAnsi="Lucida Sans"/>
                <w:color w:val="auto"/>
                <w:sz w:val="20"/>
              </w:rPr>
              <w:t>.</w:t>
            </w:r>
            <w:r w:rsidRPr="00B57658">
              <w:rPr>
                <w:rFonts w:ascii="Lucida Sans" w:hAnsi="Lucida Sans"/>
                <w:color w:val="auto"/>
                <w:sz w:val="20"/>
              </w:rPr>
              <w:t xml:space="preserve"> No eating in</w:t>
            </w:r>
            <w:r w:rsidR="00022480" w:rsidRPr="00B57658">
              <w:rPr>
                <w:rFonts w:ascii="Lucida Sans" w:hAnsi="Lucida Sans"/>
                <w:color w:val="auto"/>
                <w:sz w:val="20"/>
              </w:rPr>
              <w:t xml:space="preserve"> areas used by animals.</w:t>
            </w:r>
          </w:p>
          <w:p w14:paraId="7762B365" w14:textId="77777777" w:rsidR="00022480" w:rsidRPr="00B57658" w:rsidRDefault="00AF46E9" w:rsidP="002644F2">
            <w:pPr>
              <w:jc w:val="both"/>
              <w:rPr>
                <w:rFonts w:ascii="Lucida Sans" w:hAnsi="Lucida Sans"/>
                <w:color w:val="auto"/>
                <w:sz w:val="20"/>
              </w:rPr>
            </w:pPr>
            <w:r w:rsidRPr="00B57658">
              <w:rPr>
                <w:rFonts w:ascii="Lucida Sans" w:hAnsi="Lucida Sans"/>
                <w:b/>
                <w:color w:val="auto"/>
                <w:sz w:val="20"/>
              </w:rPr>
              <w:t>Cattle</w:t>
            </w:r>
            <w:r w:rsidR="00022480" w:rsidRPr="00B57658">
              <w:rPr>
                <w:rFonts w:ascii="Lucida Sans" w:hAnsi="Lucida Sans"/>
                <w:b/>
                <w:color w:val="auto"/>
                <w:sz w:val="20"/>
              </w:rPr>
              <w:t>, pigs, sheep</w:t>
            </w:r>
            <w:r w:rsidRPr="00B57658">
              <w:rPr>
                <w:rFonts w:ascii="Lucida Sans" w:hAnsi="Lucida Sans"/>
                <w:b/>
                <w:color w:val="auto"/>
                <w:sz w:val="20"/>
              </w:rPr>
              <w:t>:</w:t>
            </w:r>
            <w:r w:rsidRPr="00B57658">
              <w:rPr>
                <w:rFonts w:ascii="Lucida Sans" w:hAnsi="Lucida Sans"/>
                <w:color w:val="auto"/>
                <w:sz w:val="20"/>
              </w:rPr>
              <w:t xml:space="preserve"> </w:t>
            </w:r>
            <w:r w:rsidR="00F13296" w:rsidRPr="00B57658">
              <w:rPr>
                <w:rFonts w:ascii="Lucida Sans" w:hAnsi="Lucida Sans"/>
                <w:color w:val="auto"/>
                <w:sz w:val="20"/>
              </w:rPr>
              <w:t xml:space="preserve">Groups not to approach farm animals in open </w:t>
            </w:r>
            <w:r w:rsidR="00F13296" w:rsidRPr="00B57658">
              <w:rPr>
                <w:rFonts w:ascii="Lucida Sans" w:hAnsi="Lucida Sans"/>
                <w:color w:val="auto"/>
                <w:sz w:val="20"/>
              </w:rPr>
              <w:lastRenderedPageBreak/>
              <w:t xml:space="preserve">ground. </w:t>
            </w:r>
            <w:r w:rsidR="00022480" w:rsidRPr="00B57658">
              <w:rPr>
                <w:rFonts w:ascii="Lucida Sans" w:hAnsi="Lucida Sans"/>
                <w:color w:val="auto"/>
                <w:sz w:val="20"/>
              </w:rPr>
              <w:t xml:space="preserve">Care on open ground if approached by </w:t>
            </w:r>
            <w:r w:rsidR="00F13296" w:rsidRPr="00B57658">
              <w:rPr>
                <w:rFonts w:ascii="Lucida Sans" w:hAnsi="Lucida Sans"/>
                <w:color w:val="auto"/>
                <w:sz w:val="20"/>
              </w:rPr>
              <w:t>animals</w:t>
            </w:r>
            <w:r w:rsidR="00022480" w:rsidRPr="00B57658">
              <w:rPr>
                <w:rFonts w:ascii="Lucida Sans" w:hAnsi="Lucida Sans"/>
                <w:color w:val="auto"/>
                <w:sz w:val="20"/>
              </w:rPr>
              <w:t>; consider a barrier between animal and persons (such a</w:t>
            </w:r>
            <w:r w:rsidR="00F13296" w:rsidRPr="00B57658">
              <w:rPr>
                <w:rFonts w:ascii="Lucida Sans" w:hAnsi="Lucida Sans"/>
                <w:color w:val="auto"/>
                <w:sz w:val="20"/>
              </w:rPr>
              <w:t>s gate or fence). Good hygiene should</w:t>
            </w:r>
            <w:r w:rsidR="00022480" w:rsidRPr="00B57658">
              <w:rPr>
                <w:rFonts w:ascii="Lucida Sans" w:hAnsi="Lucida Sans"/>
                <w:color w:val="auto"/>
                <w:sz w:val="20"/>
              </w:rPr>
              <w:t xml:space="preserve"> animal contact</w:t>
            </w:r>
            <w:r w:rsidR="00F13296" w:rsidRPr="00B57658">
              <w:rPr>
                <w:rFonts w:ascii="Lucida Sans" w:hAnsi="Lucida Sans"/>
                <w:color w:val="auto"/>
                <w:sz w:val="20"/>
              </w:rPr>
              <w:t xml:space="preserve"> occur</w:t>
            </w:r>
            <w:r w:rsidR="00022480" w:rsidRPr="00B57658">
              <w:rPr>
                <w:rFonts w:ascii="Lucida Sans" w:hAnsi="Lucida Sans"/>
                <w:color w:val="auto"/>
                <w:sz w:val="20"/>
              </w:rPr>
              <w:t>. No eating in areas used by animals.</w:t>
            </w:r>
          </w:p>
          <w:p w14:paraId="20891391" w14:textId="77777777" w:rsidR="00942956" w:rsidRPr="00B57658" w:rsidRDefault="00AF46E9" w:rsidP="002644F2">
            <w:pPr>
              <w:jc w:val="both"/>
              <w:rPr>
                <w:rFonts w:ascii="Lucida Sans" w:hAnsi="Lucida Sans"/>
                <w:color w:val="auto"/>
                <w:sz w:val="20"/>
              </w:rPr>
            </w:pPr>
            <w:r w:rsidRPr="00B57658">
              <w:rPr>
                <w:rFonts w:ascii="Lucida Sans" w:hAnsi="Lucida Sans"/>
                <w:b/>
                <w:color w:val="auto"/>
                <w:sz w:val="20"/>
              </w:rPr>
              <w:t>Poultry:</w:t>
            </w:r>
            <w:r w:rsidRPr="00B57658">
              <w:rPr>
                <w:rFonts w:ascii="Lucida Sans" w:hAnsi="Lucida Sans"/>
                <w:color w:val="auto"/>
                <w:sz w:val="20"/>
              </w:rPr>
              <w:t xml:space="preserve"> </w:t>
            </w:r>
            <w:r w:rsidR="00022480" w:rsidRPr="00B57658">
              <w:rPr>
                <w:rFonts w:ascii="Lucida Sans" w:hAnsi="Lucida Sans"/>
                <w:color w:val="auto"/>
                <w:sz w:val="20"/>
              </w:rPr>
              <w:t>Good hygiene post animal or area contact.</w:t>
            </w:r>
          </w:p>
          <w:p w14:paraId="45C06E7A" w14:textId="77777777" w:rsidR="00AF46E9" w:rsidRPr="00B57658" w:rsidRDefault="00AF46E9" w:rsidP="002644F2">
            <w:pPr>
              <w:jc w:val="both"/>
              <w:rPr>
                <w:rFonts w:ascii="Lucida Sans" w:hAnsi="Lucida Sans"/>
                <w:color w:val="auto"/>
                <w:sz w:val="20"/>
              </w:rPr>
            </w:pPr>
            <w:r w:rsidRPr="00B57658">
              <w:rPr>
                <w:rFonts w:ascii="Lucida Sans" w:hAnsi="Lucida Sans"/>
                <w:b/>
                <w:color w:val="auto"/>
                <w:sz w:val="20"/>
              </w:rPr>
              <w:t>Vermin (rats particularly):</w:t>
            </w:r>
            <w:r w:rsidRPr="00B57658">
              <w:rPr>
                <w:rFonts w:ascii="Lucida Sans" w:hAnsi="Lucida Sans"/>
                <w:color w:val="auto"/>
                <w:sz w:val="20"/>
              </w:rPr>
              <w:t xml:space="preserve"> </w:t>
            </w:r>
            <w:r w:rsidR="00022480" w:rsidRPr="00B57658">
              <w:rPr>
                <w:rFonts w:ascii="Lucida Sans" w:hAnsi="Lucida Sans"/>
                <w:color w:val="auto"/>
                <w:sz w:val="20"/>
              </w:rPr>
              <w:t>Awareness of possible areas of contamination. Good hygiene post activity if any concern.</w:t>
            </w:r>
          </w:p>
          <w:p w14:paraId="025B1F22" w14:textId="77777777" w:rsidR="00AF46E9" w:rsidRPr="00B57658" w:rsidRDefault="00AF46E9" w:rsidP="002644F2">
            <w:pPr>
              <w:jc w:val="both"/>
              <w:rPr>
                <w:rFonts w:ascii="Lucida Sans" w:hAnsi="Lucida Sans"/>
                <w:color w:val="auto"/>
                <w:sz w:val="20"/>
              </w:rPr>
            </w:pPr>
            <w:r w:rsidRPr="00B57658">
              <w:rPr>
                <w:rFonts w:ascii="Lucida Sans" w:hAnsi="Lucida Sans"/>
                <w:b/>
                <w:color w:val="auto"/>
                <w:sz w:val="20"/>
              </w:rPr>
              <w:t>Dogs:</w:t>
            </w:r>
            <w:r w:rsidRPr="00B57658">
              <w:rPr>
                <w:rFonts w:ascii="Lucida Sans" w:hAnsi="Lucida Sans"/>
                <w:color w:val="auto"/>
                <w:sz w:val="20"/>
              </w:rPr>
              <w:t xml:space="preserve"> </w:t>
            </w:r>
            <w:r w:rsidR="00022480" w:rsidRPr="00B57658">
              <w:rPr>
                <w:rFonts w:ascii="Lucida Sans" w:hAnsi="Lucida Sans"/>
                <w:color w:val="auto"/>
                <w:sz w:val="20"/>
              </w:rPr>
              <w:t>Care around ‘unknown’ or off-lead dogs. Group taught to freeze, hands by side if concerned. Speak to owners before allowing persons to approach. Good hygiene post animal contact or faeces contact.</w:t>
            </w:r>
          </w:p>
          <w:p w14:paraId="7CC60289" w14:textId="77777777" w:rsidR="00AF46E9" w:rsidRPr="00B57658" w:rsidRDefault="00AF46E9" w:rsidP="002644F2">
            <w:pPr>
              <w:jc w:val="both"/>
              <w:rPr>
                <w:rFonts w:ascii="Lucida Sans" w:hAnsi="Lucida Sans"/>
                <w:b/>
                <w:color w:val="auto"/>
                <w:sz w:val="20"/>
              </w:rPr>
            </w:pPr>
            <w:r w:rsidRPr="00B57658">
              <w:rPr>
                <w:rFonts w:ascii="Lucida Sans" w:hAnsi="Lucida Sans"/>
                <w:b/>
                <w:color w:val="auto"/>
                <w:sz w:val="20"/>
              </w:rPr>
              <w:t>Cats:</w:t>
            </w:r>
            <w:r w:rsidRPr="00B57658">
              <w:rPr>
                <w:rFonts w:ascii="Lucida Sans" w:hAnsi="Lucida Sans"/>
                <w:color w:val="auto"/>
                <w:sz w:val="20"/>
              </w:rPr>
              <w:t xml:space="preserve"> </w:t>
            </w:r>
            <w:r w:rsidR="00022480" w:rsidRPr="00B57658">
              <w:rPr>
                <w:rFonts w:ascii="Lucida Sans" w:hAnsi="Lucida Sans"/>
                <w:color w:val="auto"/>
                <w:sz w:val="20"/>
              </w:rPr>
              <w:t>Care around ‘unknown’ animals. Good hygiene post animal contact or faeces contact.</w:t>
            </w:r>
          </w:p>
          <w:p w14:paraId="535C41E6" w14:textId="77777777" w:rsidR="00AF46E9" w:rsidRPr="00B57658" w:rsidRDefault="00AF46E9" w:rsidP="002644F2">
            <w:pPr>
              <w:jc w:val="both"/>
              <w:rPr>
                <w:rFonts w:ascii="Lucida Sans" w:hAnsi="Lucida Sans"/>
                <w:color w:val="auto"/>
                <w:sz w:val="20"/>
              </w:rPr>
            </w:pPr>
            <w:r w:rsidRPr="00B57658">
              <w:rPr>
                <w:rFonts w:ascii="Lucida Sans" w:hAnsi="Lucida Sans"/>
                <w:b/>
                <w:color w:val="auto"/>
                <w:sz w:val="20"/>
              </w:rPr>
              <w:t>Avian:</w:t>
            </w:r>
            <w:r w:rsidRPr="00B57658">
              <w:rPr>
                <w:rFonts w:ascii="Lucida Sans" w:hAnsi="Lucida Sans"/>
                <w:color w:val="auto"/>
                <w:sz w:val="20"/>
              </w:rPr>
              <w:t xml:space="preserve"> </w:t>
            </w:r>
            <w:r w:rsidR="00022480" w:rsidRPr="00B57658">
              <w:rPr>
                <w:rFonts w:ascii="Lucida Sans" w:hAnsi="Lucida Sans"/>
                <w:color w:val="auto"/>
                <w:sz w:val="20"/>
              </w:rPr>
              <w:t>Care around any raptor (captive or wild) with groups. Speak to handler if</w:t>
            </w:r>
            <w:r w:rsidR="00942956" w:rsidRPr="00B57658">
              <w:rPr>
                <w:rFonts w:ascii="Lucida Sans" w:hAnsi="Lucida Sans"/>
                <w:color w:val="auto"/>
                <w:sz w:val="20"/>
              </w:rPr>
              <w:t xml:space="preserve"> raptors are</w:t>
            </w:r>
            <w:r w:rsidR="00022480" w:rsidRPr="00B57658">
              <w:rPr>
                <w:rFonts w:ascii="Lucida Sans" w:hAnsi="Lucida Sans"/>
                <w:color w:val="auto"/>
                <w:sz w:val="20"/>
              </w:rPr>
              <w:t xml:space="preserve"> captive. Good hygiene post animal contact or faeces contact.</w:t>
            </w:r>
          </w:p>
          <w:p w14:paraId="3C3785BF" w14:textId="77777777" w:rsidR="00370A30" w:rsidRPr="00B57658" w:rsidRDefault="00370A30" w:rsidP="002644F2">
            <w:pPr>
              <w:jc w:val="both"/>
              <w:rPr>
                <w:rFonts w:ascii="Lucida Sans" w:hAnsi="Lucida Sans"/>
                <w:color w:val="auto"/>
                <w:sz w:val="20"/>
              </w:rPr>
            </w:pPr>
          </w:p>
          <w:p w14:paraId="402B2396" w14:textId="77777777" w:rsidR="00AF46E9" w:rsidRPr="00B57658" w:rsidRDefault="00AF46E9" w:rsidP="002644F2">
            <w:pPr>
              <w:jc w:val="both"/>
              <w:rPr>
                <w:rFonts w:ascii="Lucida Sans" w:hAnsi="Lucida Sans"/>
                <w:color w:val="auto"/>
                <w:sz w:val="20"/>
              </w:rPr>
            </w:pPr>
            <w:r w:rsidRPr="00B57658">
              <w:rPr>
                <w:rFonts w:ascii="Lucida Sans" w:hAnsi="Lucida Sans"/>
                <w:b/>
                <w:color w:val="auto"/>
                <w:sz w:val="20"/>
              </w:rPr>
              <w:t>Bees, Wasp, Insects:</w:t>
            </w:r>
            <w:r w:rsidRPr="00B57658">
              <w:rPr>
                <w:rFonts w:ascii="Lucida Sans" w:hAnsi="Lucida Sans"/>
                <w:color w:val="auto"/>
                <w:sz w:val="20"/>
              </w:rPr>
              <w:t xml:space="preserve"> </w:t>
            </w:r>
            <w:r w:rsidR="00022480" w:rsidRPr="00B57658">
              <w:rPr>
                <w:rFonts w:ascii="Lucida Sans" w:hAnsi="Lucida Sans"/>
                <w:color w:val="auto"/>
                <w:sz w:val="20"/>
              </w:rPr>
              <w:t xml:space="preserve">Care if numbers of bees, </w:t>
            </w:r>
            <w:proofErr w:type="gramStart"/>
            <w:r w:rsidR="00022480" w:rsidRPr="00B57658">
              <w:rPr>
                <w:rFonts w:ascii="Lucida Sans" w:hAnsi="Lucida Sans"/>
                <w:color w:val="auto"/>
                <w:sz w:val="20"/>
              </w:rPr>
              <w:t>wasps</w:t>
            </w:r>
            <w:proofErr w:type="gramEnd"/>
            <w:r w:rsidR="00022480" w:rsidRPr="00B57658">
              <w:rPr>
                <w:rFonts w:ascii="Lucida Sans" w:hAnsi="Lucida Sans"/>
                <w:color w:val="auto"/>
                <w:sz w:val="20"/>
              </w:rPr>
              <w:t xml:space="preserve"> or other insects (such as ants or beetles) are present. Consider inspecting for </w:t>
            </w:r>
            <w:proofErr w:type="gramStart"/>
            <w:r w:rsidR="00022480" w:rsidRPr="00B57658">
              <w:rPr>
                <w:rFonts w:ascii="Lucida Sans" w:hAnsi="Lucida Sans"/>
                <w:color w:val="auto"/>
                <w:sz w:val="20"/>
              </w:rPr>
              <w:t>nests, and</w:t>
            </w:r>
            <w:proofErr w:type="gramEnd"/>
            <w:r w:rsidR="00022480" w:rsidRPr="00B57658">
              <w:rPr>
                <w:rFonts w:ascii="Lucida Sans" w:hAnsi="Lucida Sans"/>
                <w:color w:val="auto"/>
                <w:sz w:val="20"/>
              </w:rPr>
              <w:t xml:space="preserve"> avoid area if found. Awareness of group medical information if off school site, particularly allergies.</w:t>
            </w:r>
          </w:p>
          <w:p w14:paraId="52010111" w14:textId="77777777" w:rsidR="004E2896" w:rsidRPr="00B57658" w:rsidRDefault="00AF46E9" w:rsidP="002644F2">
            <w:pPr>
              <w:jc w:val="both"/>
              <w:rPr>
                <w:rFonts w:ascii="Lucida Sans" w:hAnsi="Lucida Sans"/>
                <w:color w:val="auto"/>
                <w:sz w:val="20"/>
              </w:rPr>
            </w:pPr>
            <w:r w:rsidRPr="00B57658">
              <w:rPr>
                <w:rFonts w:ascii="Lucida Sans" w:hAnsi="Lucida Sans"/>
                <w:b/>
                <w:color w:val="auto"/>
                <w:sz w:val="20"/>
              </w:rPr>
              <w:t>Snakes:</w:t>
            </w:r>
            <w:r w:rsidRPr="00B57658">
              <w:rPr>
                <w:rFonts w:ascii="Lucida Sans" w:hAnsi="Lucida Sans"/>
                <w:color w:val="auto"/>
                <w:sz w:val="20"/>
              </w:rPr>
              <w:t xml:space="preserve"> </w:t>
            </w:r>
            <w:r w:rsidR="00022480" w:rsidRPr="00B57658">
              <w:rPr>
                <w:rFonts w:ascii="Lucida Sans" w:hAnsi="Lucida Sans"/>
                <w:color w:val="auto"/>
                <w:sz w:val="20"/>
              </w:rPr>
              <w:t>Awareness of snake prone areas, on warm sunny days or with quiet activities in undergrowth.</w:t>
            </w:r>
          </w:p>
          <w:p w14:paraId="0B92BF46" w14:textId="46C2B565" w:rsidR="00B83B28" w:rsidRPr="00B57658" w:rsidRDefault="00B57658" w:rsidP="002644F2">
            <w:pPr>
              <w:jc w:val="both"/>
              <w:rPr>
                <w:rFonts w:ascii="Lucida Sans" w:hAnsi="Lucida Sans"/>
                <w:color w:val="auto"/>
                <w:sz w:val="20"/>
              </w:rPr>
            </w:pPr>
            <w:r w:rsidRPr="00B57658">
              <w:rPr>
                <w:rFonts w:ascii="Lucida Sans" w:hAnsi="Lucida Sans"/>
                <w:color w:val="auto"/>
                <w:sz w:val="20"/>
              </w:rPr>
              <w:t>LtL</w:t>
            </w:r>
            <w:r w:rsidR="00B83B28" w:rsidRPr="00B57658">
              <w:rPr>
                <w:rFonts w:ascii="Lucida Sans" w:hAnsi="Lucida Sans"/>
                <w:color w:val="auto"/>
                <w:sz w:val="20"/>
              </w:rPr>
              <w:t xml:space="preserve"> staff will have simple </w:t>
            </w:r>
            <w:r w:rsidR="00942956" w:rsidRPr="00B57658">
              <w:rPr>
                <w:rFonts w:ascii="Lucida Sans" w:hAnsi="Lucida Sans"/>
                <w:color w:val="auto"/>
                <w:sz w:val="20"/>
              </w:rPr>
              <w:t>hand washing</w:t>
            </w:r>
            <w:r w:rsidR="00B83B28" w:rsidRPr="00B57658">
              <w:rPr>
                <w:rFonts w:ascii="Lucida Sans" w:hAnsi="Lucida Sans"/>
                <w:color w:val="auto"/>
                <w:sz w:val="20"/>
              </w:rPr>
              <w:t xml:space="preserve"> equipment such as wipes with them, or locally available in school or public facilities.</w:t>
            </w:r>
          </w:p>
          <w:p w14:paraId="17C08898" w14:textId="77777777" w:rsidR="002B1C95" w:rsidRPr="00B57658" w:rsidRDefault="002B1C95" w:rsidP="002644F2">
            <w:pPr>
              <w:jc w:val="both"/>
              <w:rPr>
                <w:rFonts w:ascii="Lucida Sans" w:hAnsi="Lucida Sans"/>
                <w:b/>
                <w:color w:val="auto"/>
                <w:sz w:val="20"/>
              </w:rPr>
            </w:pPr>
            <w:r w:rsidRPr="00B57658">
              <w:rPr>
                <w:rFonts w:ascii="Lucida Sans" w:hAnsi="Lucida Sans"/>
                <w:color w:val="auto"/>
                <w:sz w:val="20"/>
              </w:rPr>
              <w:t xml:space="preserve">Staff can find more information on Zoonosis at </w:t>
            </w:r>
            <w:r w:rsidRPr="00B57658">
              <w:rPr>
                <w:rFonts w:ascii="Lucida Sans" w:hAnsi="Lucida Sans"/>
                <w:b/>
                <w:color w:val="auto"/>
                <w:sz w:val="20"/>
              </w:rPr>
              <w:t>goo.gl/</w:t>
            </w:r>
            <w:proofErr w:type="gramStart"/>
            <w:r w:rsidRPr="00B57658">
              <w:rPr>
                <w:rFonts w:ascii="Lucida Sans" w:hAnsi="Lucida Sans"/>
                <w:b/>
                <w:color w:val="auto"/>
                <w:sz w:val="20"/>
              </w:rPr>
              <w:t>R0VJOi</w:t>
            </w:r>
            <w:proofErr w:type="gramEnd"/>
          </w:p>
          <w:p w14:paraId="6ADAD386" w14:textId="77777777" w:rsidR="008E2B85" w:rsidRPr="00B57658" w:rsidRDefault="008E2B85" w:rsidP="002644F2">
            <w:pPr>
              <w:jc w:val="both"/>
              <w:rPr>
                <w:rFonts w:ascii="Lucida Sans" w:hAnsi="Lucida Sans"/>
                <w:b/>
                <w:color w:val="auto"/>
                <w:sz w:val="20"/>
              </w:rPr>
            </w:pPr>
          </w:p>
          <w:p w14:paraId="2DC1364F" w14:textId="10EF08AF" w:rsidR="008E2B85" w:rsidRPr="00B57658" w:rsidRDefault="008E2B85" w:rsidP="008E2B85">
            <w:pPr>
              <w:jc w:val="both"/>
              <w:rPr>
                <w:rFonts w:ascii="Lucida Sans" w:hAnsi="Lucida Sans"/>
                <w:color w:val="auto"/>
                <w:sz w:val="20"/>
              </w:rPr>
            </w:pPr>
            <w:r w:rsidRPr="00B57658">
              <w:rPr>
                <w:rFonts w:ascii="Lucida Sans" w:hAnsi="Lucida Sans"/>
                <w:b/>
                <w:color w:val="auto"/>
                <w:sz w:val="20"/>
              </w:rPr>
              <w:t>Ticks:</w:t>
            </w:r>
            <w:r w:rsidRPr="00B57658">
              <w:rPr>
                <w:rFonts w:ascii="Lucida Sans" w:hAnsi="Lucida Sans"/>
                <w:color w:val="auto"/>
                <w:sz w:val="20"/>
              </w:rPr>
              <w:t xml:space="preserve"> Awareness of possible areas for ticks, briefing to group of how to spot a tick and infection from them. All tick bites to be recorded on first aid sheet</w:t>
            </w:r>
            <w:r w:rsidR="00B57658" w:rsidRPr="00B57658">
              <w:rPr>
                <w:rFonts w:ascii="Lucida Sans" w:hAnsi="Lucida Sans"/>
                <w:color w:val="auto"/>
                <w:sz w:val="20"/>
              </w:rPr>
              <w:t xml:space="preserve"> or emailed to manager.</w:t>
            </w:r>
          </w:p>
          <w:p w14:paraId="3B45004A" w14:textId="77777777" w:rsidR="00370A30" w:rsidRPr="00B57658" w:rsidRDefault="00370A30" w:rsidP="008E2B85">
            <w:pPr>
              <w:jc w:val="both"/>
              <w:rPr>
                <w:rFonts w:ascii="Lucida Sans" w:hAnsi="Lucida Sans"/>
                <w:color w:val="auto"/>
                <w:sz w:val="20"/>
              </w:rPr>
            </w:pPr>
          </w:p>
          <w:p w14:paraId="0C2EC784" w14:textId="77777777" w:rsidR="0044283A" w:rsidRPr="00B57658" w:rsidRDefault="00370A30" w:rsidP="00370A30">
            <w:pPr>
              <w:jc w:val="both"/>
              <w:rPr>
                <w:rFonts w:ascii="Lucida Sans" w:hAnsi="Lucida Sans"/>
                <w:color w:val="auto"/>
                <w:sz w:val="20"/>
              </w:rPr>
            </w:pPr>
            <w:r w:rsidRPr="00B57658">
              <w:rPr>
                <w:rFonts w:ascii="Lucida Sans" w:hAnsi="Lucida Sans"/>
                <w:b/>
                <w:color w:val="auto"/>
                <w:sz w:val="20"/>
              </w:rPr>
              <w:t>Flora:</w:t>
            </w:r>
            <w:r w:rsidRPr="00B57658">
              <w:rPr>
                <w:rFonts w:ascii="Lucida Sans" w:hAnsi="Lucida Sans"/>
                <w:color w:val="auto"/>
                <w:sz w:val="20"/>
              </w:rPr>
              <w:t xml:space="preserve"> </w:t>
            </w:r>
            <w:r w:rsidR="0044283A" w:rsidRPr="00B57658">
              <w:rPr>
                <w:rFonts w:ascii="Lucida Sans" w:hAnsi="Lucida Sans"/>
                <w:color w:val="auto"/>
                <w:sz w:val="20"/>
              </w:rPr>
              <w:t xml:space="preserve">Clear briefing to participants about the risks. </w:t>
            </w:r>
          </w:p>
          <w:p w14:paraId="5892557F" w14:textId="77777777" w:rsidR="0044283A" w:rsidRPr="00B57658" w:rsidRDefault="00370A30" w:rsidP="00370A30">
            <w:pPr>
              <w:jc w:val="both"/>
              <w:rPr>
                <w:rFonts w:ascii="Lucida Sans" w:hAnsi="Lucida Sans"/>
                <w:color w:val="auto"/>
                <w:sz w:val="20"/>
              </w:rPr>
            </w:pPr>
            <w:r w:rsidRPr="00B57658">
              <w:rPr>
                <w:rFonts w:ascii="Lucida Sans" w:hAnsi="Lucida Sans"/>
                <w:color w:val="auto"/>
                <w:sz w:val="20"/>
              </w:rPr>
              <w:t xml:space="preserve">No eating of fungi. Wild food eating sessions only to be led by </w:t>
            </w:r>
            <w:r w:rsidR="0044283A" w:rsidRPr="00B57658">
              <w:rPr>
                <w:rFonts w:ascii="Lucida Sans" w:hAnsi="Lucida Sans"/>
                <w:color w:val="auto"/>
                <w:sz w:val="20"/>
              </w:rPr>
              <w:t xml:space="preserve">suitably </w:t>
            </w:r>
            <w:r w:rsidRPr="00B57658">
              <w:rPr>
                <w:rFonts w:ascii="Lucida Sans" w:hAnsi="Lucida Sans"/>
                <w:color w:val="auto"/>
                <w:sz w:val="20"/>
              </w:rPr>
              <w:t xml:space="preserve">experienced leaders or Forest School trained staff. </w:t>
            </w:r>
          </w:p>
          <w:p w14:paraId="7AAD7A9E" w14:textId="184E2E7A" w:rsidR="00370A30" w:rsidRPr="00B57658" w:rsidRDefault="00370A30" w:rsidP="008E2B85">
            <w:pPr>
              <w:jc w:val="both"/>
              <w:rPr>
                <w:rFonts w:ascii="Lucida Sans" w:hAnsi="Lucida Sans"/>
                <w:color w:val="auto"/>
                <w:sz w:val="20"/>
              </w:rPr>
            </w:pPr>
            <w:r w:rsidRPr="00B57658">
              <w:rPr>
                <w:rFonts w:ascii="Lucida Sans" w:hAnsi="Lucida Sans"/>
                <w:color w:val="auto"/>
                <w:sz w:val="20"/>
              </w:rPr>
              <w:t>LtL Staff should be confident they have been trained</w:t>
            </w:r>
            <w:r w:rsidR="0044283A" w:rsidRPr="00B57658">
              <w:rPr>
                <w:rFonts w:ascii="Lucida Sans" w:hAnsi="Lucida Sans"/>
                <w:color w:val="auto"/>
                <w:sz w:val="20"/>
              </w:rPr>
              <w:t xml:space="preserve"> or have good standard of knowledge before they encourage others to forage/wild eat in a professional capacity. This will vary dependent on location – knowledge needed in a school allotment will be very different from a beach or forest.</w:t>
            </w:r>
          </w:p>
          <w:p w14:paraId="5044F07B" w14:textId="77777777" w:rsidR="00ED6DE0" w:rsidRPr="00B57658" w:rsidRDefault="00ED6DE0" w:rsidP="002644F2">
            <w:pPr>
              <w:jc w:val="both"/>
              <w:rPr>
                <w:rFonts w:ascii="Lucida Sans" w:hAnsi="Lucida Sans"/>
                <w:b/>
                <w:color w:val="auto"/>
                <w:sz w:val="20"/>
              </w:rPr>
            </w:pPr>
          </w:p>
          <w:p w14:paraId="7FCA8089" w14:textId="73940ED4" w:rsidR="00ED6DE0" w:rsidRPr="00B57658" w:rsidRDefault="00ED6DE0" w:rsidP="00ED6DE0">
            <w:pPr>
              <w:rPr>
                <w:rFonts w:ascii="Lucida Sans" w:hAnsi="Lucida Sans"/>
                <w:color w:val="auto"/>
                <w:sz w:val="20"/>
              </w:rPr>
            </w:pPr>
            <w:r w:rsidRPr="00B57658">
              <w:rPr>
                <w:rFonts w:ascii="Lucida Sans" w:hAnsi="Lucida Sans"/>
                <w:color w:val="auto"/>
                <w:sz w:val="20"/>
              </w:rPr>
              <w:t xml:space="preserve">All </w:t>
            </w:r>
            <w:r w:rsidR="00B57658" w:rsidRPr="00B57658">
              <w:rPr>
                <w:rFonts w:ascii="Lucida Sans" w:hAnsi="Lucida Sans"/>
                <w:color w:val="auto"/>
                <w:sz w:val="20"/>
              </w:rPr>
              <w:t>LtL</w:t>
            </w:r>
            <w:r w:rsidRPr="00B57658">
              <w:rPr>
                <w:rFonts w:ascii="Lucida Sans" w:hAnsi="Lucida Sans"/>
                <w:color w:val="auto"/>
                <w:sz w:val="20"/>
              </w:rPr>
              <w:t xml:space="preserve"> staff delivering training courses will hold a relevant emergency first aid qualification, appropriate to the training being led, and carry a first aid kit.</w:t>
            </w:r>
          </w:p>
          <w:p w14:paraId="16B21084" w14:textId="77777777" w:rsidR="00ED6DE0" w:rsidRPr="00B57658" w:rsidRDefault="00ED6DE0" w:rsidP="002644F2">
            <w:pPr>
              <w:jc w:val="both"/>
              <w:rPr>
                <w:rFonts w:ascii="Lucida Sans" w:hAnsi="Lucida Sans"/>
                <w:color w:val="auto"/>
                <w:sz w:val="20"/>
              </w:rPr>
            </w:pPr>
          </w:p>
        </w:tc>
      </w:tr>
      <w:tr w:rsidR="00B57658" w:rsidRPr="00B57658" w14:paraId="0EEEB1BD" w14:textId="77777777" w:rsidTr="2CCF6770">
        <w:trPr>
          <w:trHeight w:val="1701"/>
        </w:trPr>
        <w:tc>
          <w:tcPr>
            <w:tcW w:w="1828" w:type="dxa"/>
            <w:shd w:val="clear" w:color="auto" w:fill="D9D9D9" w:themeFill="background1" w:themeFillShade="D9"/>
          </w:tcPr>
          <w:p w14:paraId="02A4ABCA" w14:textId="77777777" w:rsidR="004E2896" w:rsidRPr="00B57658" w:rsidRDefault="00C30EE5">
            <w:pPr>
              <w:rPr>
                <w:rFonts w:ascii="Lucida Sans" w:hAnsi="Lucida Sans"/>
                <w:color w:val="auto"/>
                <w:sz w:val="20"/>
              </w:rPr>
            </w:pPr>
            <w:r w:rsidRPr="00B57658">
              <w:rPr>
                <w:rFonts w:ascii="Lucida Sans" w:hAnsi="Lucida Sans"/>
                <w:color w:val="auto"/>
                <w:sz w:val="20"/>
              </w:rPr>
              <w:lastRenderedPageBreak/>
              <w:t>Precedents or comparisons</w:t>
            </w:r>
            <w:r w:rsidR="00273F66" w:rsidRPr="00B57658">
              <w:rPr>
                <w:rFonts w:ascii="Lucida Sans" w:hAnsi="Lucida Sans"/>
                <w:color w:val="auto"/>
                <w:sz w:val="20"/>
              </w:rPr>
              <w:t>:</w:t>
            </w:r>
          </w:p>
        </w:tc>
        <w:tc>
          <w:tcPr>
            <w:tcW w:w="7168" w:type="dxa"/>
          </w:tcPr>
          <w:p w14:paraId="025F0C79" w14:textId="77777777" w:rsidR="00070DFE" w:rsidRPr="00B57658" w:rsidRDefault="00070DFE" w:rsidP="002644F2">
            <w:pPr>
              <w:jc w:val="both"/>
              <w:rPr>
                <w:rFonts w:ascii="Lucida Sans" w:hAnsi="Lucida Sans"/>
                <w:color w:val="auto"/>
                <w:sz w:val="20"/>
              </w:rPr>
            </w:pPr>
            <w:r w:rsidRPr="00B57658">
              <w:rPr>
                <w:rFonts w:ascii="Lucida Sans" w:hAnsi="Lucida Sans"/>
                <w:color w:val="auto"/>
                <w:sz w:val="20"/>
              </w:rPr>
              <w:t xml:space="preserve">HSE Highlight that the Zoonosis issues are </w:t>
            </w:r>
            <w:proofErr w:type="gramStart"/>
            <w:r w:rsidRPr="00B57658">
              <w:rPr>
                <w:rFonts w:ascii="Lucida Sans" w:hAnsi="Lucida Sans"/>
                <w:color w:val="auto"/>
                <w:sz w:val="20"/>
              </w:rPr>
              <w:t>severe, and</w:t>
            </w:r>
            <w:proofErr w:type="gramEnd"/>
            <w:r w:rsidRPr="00B57658">
              <w:rPr>
                <w:rFonts w:ascii="Lucida Sans" w:hAnsi="Lucida Sans"/>
                <w:color w:val="auto"/>
                <w:sz w:val="20"/>
              </w:rPr>
              <w:t xml:space="preserve"> should be considered carefully.</w:t>
            </w:r>
          </w:p>
          <w:p w14:paraId="136E3842" w14:textId="77777777" w:rsidR="004E2896" w:rsidRPr="00B57658" w:rsidRDefault="00070DFE" w:rsidP="002644F2">
            <w:pPr>
              <w:jc w:val="both"/>
              <w:rPr>
                <w:rFonts w:ascii="Lucida Sans" w:hAnsi="Lucida Sans"/>
                <w:color w:val="auto"/>
                <w:sz w:val="20"/>
              </w:rPr>
            </w:pPr>
            <w:r w:rsidRPr="00B57658">
              <w:rPr>
                <w:rFonts w:ascii="Lucida Sans" w:hAnsi="Lucida Sans"/>
                <w:color w:val="auto"/>
                <w:sz w:val="20"/>
              </w:rPr>
              <w:t>However</w:t>
            </w:r>
            <w:r w:rsidR="002644F2" w:rsidRPr="00B57658">
              <w:rPr>
                <w:rFonts w:ascii="Lucida Sans" w:hAnsi="Lucida Sans"/>
                <w:color w:val="auto"/>
                <w:sz w:val="20"/>
              </w:rPr>
              <w:t>, farm</w:t>
            </w:r>
            <w:r w:rsidR="00311464" w:rsidRPr="00B57658">
              <w:rPr>
                <w:rFonts w:ascii="Lucida Sans" w:hAnsi="Lucida Sans"/>
                <w:color w:val="auto"/>
                <w:sz w:val="20"/>
              </w:rPr>
              <w:t>, zoo and countryside visits for schools, there is clear precedent for contact with flora and fauna with adults and children.</w:t>
            </w:r>
          </w:p>
          <w:p w14:paraId="0670EC3B" w14:textId="77777777" w:rsidR="00311464" w:rsidRPr="00B57658" w:rsidRDefault="00311464" w:rsidP="002644F2">
            <w:pPr>
              <w:jc w:val="both"/>
              <w:rPr>
                <w:rFonts w:ascii="Lucida Sans" w:hAnsi="Lucida Sans"/>
                <w:color w:val="auto"/>
                <w:sz w:val="20"/>
              </w:rPr>
            </w:pPr>
            <w:r w:rsidRPr="00B57658">
              <w:rPr>
                <w:rFonts w:ascii="Lucida Sans" w:hAnsi="Lucida Sans"/>
                <w:color w:val="auto"/>
                <w:sz w:val="20"/>
              </w:rPr>
              <w:t>Forest School’s good practice offers a useful scaffold for eating of and proximity to various plants.</w:t>
            </w:r>
          </w:p>
          <w:p w14:paraId="35233E63" w14:textId="77777777" w:rsidR="00311464" w:rsidRPr="00B57658" w:rsidRDefault="00311464" w:rsidP="002644F2">
            <w:pPr>
              <w:jc w:val="both"/>
              <w:rPr>
                <w:rFonts w:ascii="Lucida Sans" w:hAnsi="Lucida Sans"/>
                <w:color w:val="auto"/>
                <w:sz w:val="20"/>
              </w:rPr>
            </w:pPr>
            <w:r w:rsidRPr="00B57658">
              <w:rPr>
                <w:rFonts w:ascii="Lucida Sans" w:hAnsi="Lucida Sans"/>
                <w:color w:val="auto"/>
                <w:sz w:val="20"/>
              </w:rPr>
              <w:t>Royal Highland Educational Trust offers a useful scaffold for visits where farm animals will be present.</w:t>
            </w:r>
          </w:p>
          <w:p w14:paraId="241D3107" w14:textId="77777777" w:rsidR="00311464" w:rsidRPr="00B57658" w:rsidRDefault="00311464" w:rsidP="002644F2">
            <w:pPr>
              <w:jc w:val="both"/>
              <w:rPr>
                <w:rFonts w:ascii="Lucida Sans" w:hAnsi="Lucida Sans"/>
                <w:color w:val="auto"/>
                <w:sz w:val="20"/>
              </w:rPr>
            </w:pPr>
            <w:r w:rsidRPr="00B57658">
              <w:rPr>
                <w:rFonts w:ascii="Lucida Sans" w:hAnsi="Lucida Sans"/>
                <w:color w:val="auto"/>
                <w:sz w:val="20"/>
              </w:rPr>
              <w:t xml:space="preserve">The </w:t>
            </w:r>
            <w:r w:rsidR="00942956" w:rsidRPr="00B57658">
              <w:rPr>
                <w:rFonts w:ascii="Lucida Sans" w:hAnsi="Lucida Sans"/>
                <w:color w:val="auto"/>
                <w:sz w:val="20"/>
              </w:rPr>
              <w:t xml:space="preserve">hazards presented by dogs, cats, </w:t>
            </w:r>
            <w:proofErr w:type="gramStart"/>
            <w:r w:rsidR="00942956" w:rsidRPr="00B57658">
              <w:rPr>
                <w:rFonts w:ascii="Lucida Sans" w:hAnsi="Lucida Sans"/>
                <w:color w:val="auto"/>
                <w:sz w:val="20"/>
              </w:rPr>
              <w:t>insects</w:t>
            </w:r>
            <w:proofErr w:type="gramEnd"/>
            <w:r w:rsidR="00942956" w:rsidRPr="00B57658">
              <w:rPr>
                <w:rFonts w:ascii="Lucida Sans" w:hAnsi="Lucida Sans"/>
                <w:color w:val="auto"/>
                <w:sz w:val="20"/>
              </w:rPr>
              <w:t xml:space="preserve"> and snakes are</w:t>
            </w:r>
            <w:r w:rsidRPr="00B57658">
              <w:rPr>
                <w:rFonts w:ascii="Lucida Sans" w:hAnsi="Lucida Sans"/>
                <w:color w:val="auto"/>
                <w:sz w:val="20"/>
              </w:rPr>
              <w:t xml:space="preserve"> present in everyday life for most people.</w:t>
            </w:r>
          </w:p>
        </w:tc>
      </w:tr>
      <w:tr w:rsidR="00B57658" w:rsidRPr="00B57658" w14:paraId="4C4FF99F" w14:textId="77777777" w:rsidTr="2CCF6770">
        <w:trPr>
          <w:trHeight w:val="213"/>
        </w:trPr>
        <w:tc>
          <w:tcPr>
            <w:tcW w:w="1828" w:type="dxa"/>
            <w:shd w:val="clear" w:color="auto" w:fill="D9D9D9" w:themeFill="background1" w:themeFillShade="D9"/>
          </w:tcPr>
          <w:p w14:paraId="76254B1E" w14:textId="77777777" w:rsidR="004E2896" w:rsidRPr="00B57658" w:rsidRDefault="004E2896">
            <w:pPr>
              <w:rPr>
                <w:rFonts w:ascii="Lucida Sans" w:hAnsi="Lucida Sans"/>
                <w:color w:val="auto"/>
                <w:sz w:val="20"/>
              </w:rPr>
            </w:pPr>
            <w:r w:rsidRPr="00B57658">
              <w:rPr>
                <w:rFonts w:ascii="Lucida Sans" w:hAnsi="Lucida Sans"/>
                <w:color w:val="auto"/>
                <w:sz w:val="20"/>
              </w:rPr>
              <w:t>Judgement:</w:t>
            </w:r>
          </w:p>
        </w:tc>
        <w:tc>
          <w:tcPr>
            <w:tcW w:w="7168" w:type="dxa"/>
          </w:tcPr>
          <w:p w14:paraId="0FBFA53A" w14:textId="77777777" w:rsidR="00577128" w:rsidRPr="00B57658" w:rsidRDefault="00577128" w:rsidP="002644F2">
            <w:pPr>
              <w:jc w:val="both"/>
              <w:rPr>
                <w:rFonts w:ascii="Lucida Sans" w:hAnsi="Lucida Sans"/>
                <w:color w:val="auto"/>
                <w:sz w:val="20"/>
              </w:rPr>
            </w:pPr>
            <w:r w:rsidRPr="00B57658">
              <w:rPr>
                <w:rFonts w:ascii="Lucida Sans" w:hAnsi="Lucida Sans"/>
                <w:color w:val="auto"/>
                <w:sz w:val="20"/>
              </w:rPr>
              <w:t>Real consideration of the groups competence and awareness should be a strong factor in dynamic judgements made, however</w:t>
            </w:r>
            <w:r w:rsidR="00942956" w:rsidRPr="00B57658">
              <w:rPr>
                <w:rFonts w:ascii="Lucida Sans" w:hAnsi="Lucida Sans"/>
                <w:color w:val="auto"/>
                <w:sz w:val="20"/>
              </w:rPr>
              <w:t xml:space="preserve">, </w:t>
            </w:r>
            <w:r w:rsidRPr="00B57658">
              <w:rPr>
                <w:rFonts w:ascii="Lucida Sans" w:hAnsi="Lucida Sans"/>
                <w:color w:val="auto"/>
                <w:sz w:val="20"/>
              </w:rPr>
              <w:t xml:space="preserve"> interacting with plants and animals is a wonderful learning experience for children and adults, and is to be encouraged where possible.</w:t>
            </w:r>
          </w:p>
          <w:p w14:paraId="46326821" w14:textId="77777777" w:rsidR="00577128" w:rsidRPr="00B57658" w:rsidRDefault="00577128" w:rsidP="002644F2">
            <w:pPr>
              <w:jc w:val="both"/>
              <w:rPr>
                <w:rFonts w:ascii="Lucida Sans" w:hAnsi="Lucida Sans"/>
                <w:color w:val="auto"/>
                <w:sz w:val="20"/>
              </w:rPr>
            </w:pPr>
            <w:r w:rsidRPr="00B57658">
              <w:rPr>
                <w:rFonts w:ascii="Lucida Sans" w:hAnsi="Lucida Sans"/>
                <w:color w:val="auto"/>
                <w:sz w:val="20"/>
              </w:rPr>
              <w:lastRenderedPageBreak/>
              <w:t>Although some of the hazards are high consequence, with good group management and hygiene, the real risks are acceptably low.</w:t>
            </w:r>
          </w:p>
          <w:p w14:paraId="16D18D76" w14:textId="77777777" w:rsidR="00311464" w:rsidRPr="00B57658" w:rsidRDefault="00311464" w:rsidP="002644F2">
            <w:pPr>
              <w:jc w:val="both"/>
              <w:rPr>
                <w:rFonts w:ascii="Lucida Sans" w:hAnsi="Lucida Sans"/>
                <w:color w:val="auto"/>
                <w:sz w:val="20"/>
              </w:rPr>
            </w:pPr>
          </w:p>
          <w:p w14:paraId="002CA8AF" w14:textId="5350667A" w:rsidR="00311464" w:rsidRPr="00B57658" w:rsidRDefault="00311464" w:rsidP="002644F2">
            <w:pPr>
              <w:jc w:val="both"/>
              <w:rPr>
                <w:rFonts w:ascii="Lucida Sans" w:hAnsi="Lucida Sans"/>
                <w:color w:val="auto"/>
                <w:sz w:val="20"/>
              </w:rPr>
            </w:pPr>
            <w:r w:rsidRPr="00B57658">
              <w:rPr>
                <w:rFonts w:ascii="Lucida Sans" w:hAnsi="Lucida Sans"/>
                <w:color w:val="auto"/>
                <w:sz w:val="20"/>
              </w:rPr>
              <w:t xml:space="preserve">Further Risk Benefit Assessment should be done for each specific </w:t>
            </w:r>
            <w:r w:rsidRPr="00B57658">
              <w:rPr>
                <w:rFonts w:ascii="Lucida Sans" w:hAnsi="Lucida Sans"/>
                <w:b/>
                <w:color w:val="auto"/>
                <w:sz w:val="20"/>
              </w:rPr>
              <w:t>farm visit</w:t>
            </w:r>
            <w:r w:rsidRPr="00B57658">
              <w:rPr>
                <w:rFonts w:ascii="Lucida Sans" w:hAnsi="Lucida Sans"/>
                <w:color w:val="auto"/>
                <w:sz w:val="20"/>
              </w:rPr>
              <w:t xml:space="preserve"> (or similar) and visits to areas of </w:t>
            </w:r>
            <w:r w:rsidRPr="00B57658">
              <w:rPr>
                <w:rFonts w:ascii="Lucida Sans" w:hAnsi="Lucida Sans"/>
                <w:b/>
                <w:color w:val="auto"/>
                <w:sz w:val="20"/>
              </w:rPr>
              <w:t>know</w:t>
            </w:r>
            <w:r w:rsidR="00577128" w:rsidRPr="00B57658">
              <w:rPr>
                <w:rFonts w:ascii="Lucida Sans" w:hAnsi="Lucida Sans"/>
                <w:b/>
                <w:color w:val="auto"/>
                <w:sz w:val="20"/>
              </w:rPr>
              <w:t>n</w:t>
            </w:r>
            <w:r w:rsidRPr="00B57658">
              <w:rPr>
                <w:rFonts w:ascii="Lucida Sans" w:hAnsi="Lucida Sans"/>
                <w:b/>
                <w:color w:val="auto"/>
                <w:sz w:val="20"/>
              </w:rPr>
              <w:t xml:space="preserve"> tick and snake risk </w:t>
            </w:r>
            <w:r w:rsidRPr="00B57658">
              <w:rPr>
                <w:rFonts w:ascii="Lucida Sans" w:hAnsi="Lucida Sans"/>
                <w:color w:val="auto"/>
                <w:sz w:val="20"/>
              </w:rPr>
              <w:t xml:space="preserve">with groups. </w:t>
            </w:r>
            <w:r w:rsidR="00B57658" w:rsidRPr="00B57658">
              <w:rPr>
                <w:rFonts w:ascii="Lucida Sans" w:hAnsi="Lucida Sans"/>
                <w:color w:val="auto"/>
                <w:sz w:val="20"/>
              </w:rPr>
              <w:t>LtL</w:t>
            </w:r>
            <w:r w:rsidR="00577128" w:rsidRPr="00B57658">
              <w:rPr>
                <w:rFonts w:ascii="Lucida Sans" w:hAnsi="Lucida Sans"/>
                <w:color w:val="auto"/>
                <w:sz w:val="20"/>
              </w:rPr>
              <w:t xml:space="preserve"> Management permission is needed</w:t>
            </w:r>
            <w:r w:rsidR="00942956" w:rsidRPr="00B57658">
              <w:rPr>
                <w:rFonts w:ascii="Lucida Sans" w:hAnsi="Lucida Sans"/>
                <w:color w:val="auto"/>
                <w:sz w:val="20"/>
              </w:rPr>
              <w:t xml:space="preserve"> for each of these specific RBA</w:t>
            </w:r>
            <w:r w:rsidR="00577128" w:rsidRPr="00B57658">
              <w:rPr>
                <w:rFonts w:ascii="Lucida Sans" w:hAnsi="Lucida Sans"/>
                <w:color w:val="auto"/>
                <w:sz w:val="20"/>
              </w:rPr>
              <w:t xml:space="preserve">s, in line with </w:t>
            </w:r>
            <w:r w:rsidR="00B57658" w:rsidRPr="00B57658">
              <w:rPr>
                <w:rFonts w:ascii="Lucida Sans" w:hAnsi="Lucida Sans"/>
                <w:color w:val="auto"/>
                <w:sz w:val="20"/>
              </w:rPr>
              <w:t>LtL</w:t>
            </w:r>
            <w:r w:rsidR="00577128" w:rsidRPr="00B57658">
              <w:rPr>
                <w:rFonts w:ascii="Lucida Sans" w:hAnsi="Lucida Sans"/>
                <w:color w:val="auto"/>
                <w:sz w:val="20"/>
              </w:rPr>
              <w:t xml:space="preserve"> Policy.</w:t>
            </w:r>
          </w:p>
        </w:tc>
      </w:tr>
    </w:tbl>
    <w:p w14:paraId="33281D82" w14:textId="77777777" w:rsidR="004E2896" w:rsidRPr="00B57658" w:rsidRDefault="004E2896">
      <w:pPr>
        <w:rPr>
          <w:rFonts w:ascii="Lucida Sans" w:hAnsi="Lucida Sans"/>
          <w:color w:val="auto"/>
        </w:rPr>
      </w:pPr>
    </w:p>
    <w:sectPr w:rsidR="004E2896" w:rsidRPr="00B57658" w:rsidSect="0070026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DEA2" w14:textId="77777777" w:rsidR="004E3A72" w:rsidRDefault="004E3A72" w:rsidP="00141B0D">
      <w:pPr>
        <w:spacing w:after="0" w:line="240" w:lineRule="auto"/>
      </w:pPr>
      <w:r>
        <w:separator/>
      </w:r>
    </w:p>
  </w:endnote>
  <w:endnote w:type="continuationSeparator" w:id="0">
    <w:p w14:paraId="3C14D4DA" w14:textId="77777777" w:rsidR="004E3A72" w:rsidRDefault="004E3A72"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1E42" w14:textId="77777777" w:rsidR="0074790B" w:rsidRDefault="00747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6104" w14:textId="77777777" w:rsidR="00700268" w:rsidRDefault="00700268" w:rsidP="0074790B">
    <w:pPr>
      <w:jc w:val="center"/>
    </w:pPr>
    <w:r>
      <w:t xml:space="preserve">©Learning Through Landscapes | </w:t>
    </w:r>
    <w:hyperlink r:id="rId1" w:history="1">
      <w:r w:rsidR="0074790B" w:rsidRPr="00C4354D">
        <w:rPr>
          <w:rStyle w:val="Hyperlink"/>
        </w:rPr>
        <w:t>www.ltl.org.uk</w:t>
      </w:r>
    </w:hyperlink>
    <w:r w:rsidR="0074790B">
      <w:t xml:space="preserve"> | </w:t>
    </w:r>
    <w:sdt>
      <w:sdtPr>
        <w:alias w:val="Subject"/>
        <w:id w:val="1761339442"/>
        <w:placeholder>
          <w:docPart w:val="BA7EE30449394200B15CE95F40C8A58B"/>
        </w:placeholder>
        <w:dataBinding w:prefixMappings="xmlns:ns0='http://purl.org/dc/elements/1.1/' xmlns:ns1='http://schemas.openxmlformats.org/package/2006/metadata/core-properties' " w:xpath="/ns1:coreProperties[1]/ns0:subject[1]" w:storeItemID="{6C3C8BC8-F283-45AE-878A-BAB7291924A1}"/>
        <w:text/>
      </w:sdtPr>
      <w:sdtEndPr/>
      <w:sdtContent>
        <w:r w:rsidR="0074790B">
          <w:rPr>
            <w:lang w:val="en-US"/>
          </w:rPr>
          <w:t>Flora and Fauna</w:t>
        </w:r>
      </w:sdtContent>
    </w:sdt>
    <w:r w:rsidR="0074790B">
      <w:t xml:space="preserve"> | </w:t>
    </w:r>
    <w:sdt>
      <w:sdtPr>
        <w:id w:val="250395305"/>
        <w:docPartObj>
          <w:docPartGallery w:val="Page Numbers (Top of Page)"/>
          <w:docPartUnique/>
        </w:docPartObj>
      </w:sdtPr>
      <w:sdtEndPr/>
      <w:sdtContent>
        <w:r w:rsidR="0074790B">
          <w:t xml:space="preserve">Page </w:t>
        </w:r>
        <w:r w:rsidR="00464AD8">
          <w:fldChar w:fldCharType="begin"/>
        </w:r>
        <w:r w:rsidR="00464AD8">
          <w:instrText xml:space="preserve"> PAGE </w:instrText>
        </w:r>
        <w:r w:rsidR="00464AD8">
          <w:fldChar w:fldCharType="separate"/>
        </w:r>
        <w:r w:rsidR="000E3DB7">
          <w:rPr>
            <w:noProof/>
          </w:rPr>
          <w:t>3</w:t>
        </w:r>
        <w:r w:rsidR="00464AD8">
          <w:rPr>
            <w:noProof/>
          </w:rPr>
          <w:fldChar w:fldCharType="end"/>
        </w:r>
        <w:r w:rsidR="0074790B">
          <w:t xml:space="preserve"> of </w:t>
        </w:r>
        <w:fldSimple w:instr=" NUMPAGES  ">
          <w:r w:rsidR="000E3DB7">
            <w:rPr>
              <w:noProof/>
            </w:rPr>
            <w:t>3</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1AD1" w14:textId="77777777" w:rsidR="0074790B" w:rsidRDefault="00747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9393" w14:textId="77777777" w:rsidR="004E3A72" w:rsidRDefault="004E3A72" w:rsidP="00141B0D">
      <w:pPr>
        <w:spacing w:after="0" w:line="240" w:lineRule="auto"/>
      </w:pPr>
      <w:r>
        <w:separator/>
      </w:r>
    </w:p>
  </w:footnote>
  <w:footnote w:type="continuationSeparator" w:id="0">
    <w:p w14:paraId="37BC4B77" w14:textId="77777777" w:rsidR="004E3A72" w:rsidRDefault="004E3A72"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065" w14:textId="77777777" w:rsidR="0074790B" w:rsidRDefault="00747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7643" w14:textId="77777777" w:rsidR="00871C07" w:rsidRPr="00344D9A" w:rsidRDefault="00344D9A" w:rsidP="004E2896">
    <w:pPr>
      <w:spacing w:after="0" w:line="192" w:lineRule="auto"/>
      <w:rPr>
        <w:rFonts w:ascii="Lucida Sans" w:eastAsia="Times New Roman" w:hAnsi="Lucida Sans" w:cs="Times New Roman"/>
        <w:b/>
        <w:color w:val="AFCD4B"/>
        <w:sz w:val="52"/>
        <w:szCs w:val="64"/>
      </w:rPr>
    </w:pPr>
    <w:r w:rsidRPr="00344D9A">
      <w:rPr>
        <w:rFonts w:ascii="Lucida Sans" w:eastAsia="Times New Roman" w:hAnsi="Lucida Sans" w:cs="Times New Roman"/>
        <w:b/>
        <w:noProof/>
        <w:color w:val="AFCD4B"/>
        <w:sz w:val="52"/>
        <w:szCs w:val="64"/>
        <w:lang w:eastAsia="en-GB"/>
      </w:rPr>
      <w:drawing>
        <wp:anchor distT="0" distB="0" distL="114300" distR="114300" simplePos="0" relativeHeight="251658240" behindDoc="0" locked="0" layoutInCell="1" allowOverlap="1" wp14:anchorId="7A62EBBC" wp14:editId="3FFA7625">
          <wp:simplePos x="0" y="0"/>
          <wp:positionH relativeFrom="margin">
            <wp:posOffset>4914900</wp:posOffset>
          </wp:positionH>
          <wp:positionV relativeFrom="margin">
            <wp:posOffset>-1106170</wp:posOffset>
          </wp:positionV>
          <wp:extent cx="809625" cy="1095375"/>
          <wp:effectExtent l="19050" t="0" r="0" b="0"/>
          <wp:wrapSquare wrapText="bothSides"/>
          <wp:docPr id="2" name="Picture 1"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004E2896" w:rsidRPr="00344D9A">
      <w:rPr>
        <w:rFonts w:ascii="Lucida Sans" w:eastAsia="Times New Roman" w:hAnsi="Lucida Sans" w:cs="Times New Roman"/>
        <w:b/>
        <w:color w:val="AFCD4B"/>
        <w:sz w:val="48"/>
        <w:szCs w:val="48"/>
      </w:rPr>
      <w:t>RISK BENEFIT ANALYSIS FORM</w:t>
    </w:r>
  </w:p>
  <w:p w14:paraId="0F10D6CA" w14:textId="77777777" w:rsidR="004E2896" w:rsidRDefault="004E2896">
    <w:pPr>
      <w:pStyle w:val="Header"/>
    </w:pPr>
  </w:p>
  <w:p w14:paraId="140CACD2" w14:textId="77777777" w:rsidR="00700268" w:rsidRDefault="00700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C2B0" w14:textId="77777777" w:rsidR="0074790B" w:rsidRDefault="00747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0E03"/>
    <w:rsid w:val="00022480"/>
    <w:rsid w:val="00052380"/>
    <w:rsid w:val="00070DFE"/>
    <w:rsid w:val="000A28DB"/>
    <w:rsid w:val="000E3DB7"/>
    <w:rsid w:val="00141B0D"/>
    <w:rsid w:val="001C0E03"/>
    <w:rsid w:val="001F3F2E"/>
    <w:rsid w:val="00240615"/>
    <w:rsid w:val="00250064"/>
    <w:rsid w:val="002644F2"/>
    <w:rsid w:val="00273F66"/>
    <w:rsid w:val="002B1C95"/>
    <w:rsid w:val="002C58F0"/>
    <w:rsid w:val="00311464"/>
    <w:rsid w:val="00344D9A"/>
    <w:rsid w:val="00370A30"/>
    <w:rsid w:val="0038238F"/>
    <w:rsid w:val="00403205"/>
    <w:rsid w:val="0044283A"/>
    <w:rsid w:val="004554C2"/>
    <w:rsid w:val="00456D0D"/>
    <w:rsid w:val="00464AD8"/>
    <w:rsid w:val="004E2896"/>
    <w:rsid w:val="004E3A72"/>
    <w:rsid w:val="00535A7B"/>
    <w:rsid w:val="00553AD8"/>
    <w:rsid w:val="005757C4"/>
    <w:rsid w:val="00577128"/>
    <w:rsid w:val="005D1490"/>
    <w:rsid w:val="00661C00"/>
    <w:rsid w:val="00700268"/>
    <w:rsid w:val="007054DE"/>
    <w:rsid w:val="00731FDF"/>
    <w:rsid w:val="00747768"/>
    <w:rsid w:val="0074790B"/>
    <w:rsid w:val="00796E4D"/>
    <w:rsid w:val="007B0216"/>
    <w:rsid w:val="00813BA4"/>
    <w:rsid w:val="008179EC"/>
    <w:rsid w:val="00831352"/>
    <w:rsid w:val="00865076"/>
    <w:rsid w:val="00871C07"/>
    <w:rsid w:val="008E2B85"/>
    <w:rsid w:val="00942956"/>
    <w:rsid w:val="00960C4B"/>
    <w:rsid w:val="00AF46E9"/>
    <w:rsid w:val="00B3012B"/>
    <w:rsid w:val="00B57658"/>
    <w:rsid w:val="00B61642"/>
    <w:rsid w:val="00B83B28"/>
    <w:rsid w:val="00C2317F"/>
    <w:rsid w:val="00C30EE5"/>
    <w:rsid w:val="00C54EAE"/>
    <w:rsid w:val="00C674BD"/>
    <w:rsid w:val="00C777F6"/>
    <w:rsid w:val="00CB1256"/>
    <w:rsid w:val="00D25413"/>
    <w:rsid w:val="00D75A46"/>
    <w:rsid w:val="00DC6F5C"/>
    <w:rsid w:val="00DF3D09"/>
    <w:rsid w:val="00E035A9"/>
    <w:rsid w:val="00E45D90"/>
    <w:rsid w:val="00EB5AB4"/>
    <w:rsid w:val="00ED6DE0"/>
    <w:rsid w:val="00EF17D3"/>
    <w:rsid w:val="00F13296"/>
    <w:rsid w:val="00F51C48"/>
    <w:rsid w:val="00F91CA7"/>
    <w:rsid w:val="00FE45FF"/>
    <w:rsid w:val="00FF59CD"/>
    <w:rsid w:val="20118E0A"/>
    <w:rsid w:val="2CC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55EDFA4"/>
  <w15:docId w15:val="{1E169731-E478-45E3-9927-80F23D35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A72"/>
    <w:rPr>
      <w:rFonts w:ascii="Tahoma" w:hAnsi="Tahoma" w:cs="Tahoma"/>
      <w:color w:val="404040"/>
      <w:sz w:val="16"/>
      <w:szCs w:val="16"/>
    </w:rPr>
  </w:style>
  <w:style w:type="character" w:styleId="PlaceholderText">
    <w:name w:val="Placeholder Text"/>
    <w:basedOn w:val="DefaultParagraphFont"/>
    <w:uiPriority w:val="99"/>
    <w:semiHidden/>
    <w:rsid w:val="0074790B"/>
    <w:rPr>
      <w:color w:val="808080"/>
    </w:rPr>
  </w:style>
  <w:style w:type="character" w:styleId="Hyperlink">
    <w:name w:val="Hyperlink"/>
    <w:basedOn w:val="DefaultParagraphFont"/>
    <w:uiPriority w:val="99"/>
    <w:unhideWhenUsed/>
    <w:rsid w:val="007479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63396">
      <w:bodyDiv w:val="1"/>
      <w:marLeft w:val="0"/>
      <w:marRight w:val="0"/>
      <w:marTop w:val="0"/>
      <w:marBottom w:val="0"/>
      <w:divBdr>
        <w:top w:val="none" w:sz="0" w:space="0" w:color="auto"/>
        <w:left w:val="none" w:sz="0" w:space="0" w:color="auto"/>
        <w:bottom w:val="none" w:sz="0" w:space="0" w:color="auto"/>
        <w:right w:val="none" w:sz="0" w:space="0" w:color="auto"/>
      </w:divBdr>
    </w:div>
    <w:div w:id="6403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59C9F388E242BA9924B157E80CA1F2"/>
        <w:category>
          <w:name w:val="General"/>
          <w:gallery w:val="placeholder"/>
        </w:category>
        <w:types>
          <w:type w:val="bbPlcHdr"/>
        </w:types>
        <w:behaviors>
          <w:behavior w:val="content"/>
        </w:behaviors>
        <w:guid w:val="{586CFBD7-C845-4560-B93F-561A1A82B25F}"/>
      </w:docPartPr>
      <w:docPartBody>
        <w:p w:rsidR="008D7EAD" w:rsidRDefault="00EF17D3">
          <w:r w:rsidRPr="00C4354D">
            <w:rPr>
              <w:rStyle w:val="PlaceholderText"/>
            </w:rPr>
            <w:t>[Subject]</w:t>
          </w:r>
        </w:p>
      </w:docPartBody>
    </w:docPart>
    <w:docPart>
      <w:docPartPr>
        <w:name w:val="BA7EE30449394200B15CE95F40C8A58B"/>
        <w:category>
          <w:name w:val="General"/>
          <w:gallery w:val="placeholder"/>
        </w:category>
        <w:types>
          <w:type w:val="bbPlcHdr"/>
        </w:types>
        <w:behaviors>
          <w:behavior w:val="content"/>
        </w:behaviors>
        <w:guid w:val="{C7BB55DA-1450-4A12-B336-04FB40CDF487}"/>
      </w:docPartPr>
      <w:docPartBody>
        <w:p w:rsidR="008D7EAD" w:rsidRDefault="00EF17D3">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F17D3"/>
    <w:rsid w:val="008D7EAD"/>
    <w:rsid w:val="00A70405"/>
    <w:rsid w:val="00EF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7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87A13-F371-49E5-BC58-058F16B7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95822-773E-413B-93D5-1D1B73CB8F30}">
  <ds:schemaRefs>
    <ds:schemaRef ds:uri="http://schemas.microsoft.com/sharepoint/v3/contenttype/forms"/>
  </ds:schemaRefs>
</ds:datastoreItem>
</file>

<file path=customXml/itemProps3.xml><?xml version="1.0" encoding="utf-8"?>
<ds:datastoreItem xmlns:ds="http://schemas.openxmlformats.org/officeDocument/2006/customXml" ds:itemID="{D786E4A8-E1C8-4712-B040-96E715F0B907}">
  <ds:schemaRefs>
    <ds:schemaRef ds:uri="8a23ff1e-33bb-4f61-a0e8-9c7785852f7c"/>
    <ds:schemaRef ds:uri="http://schemas.microsoft.com/office/2006/documentManagement/types"/>
    <ds:schemaRef ds:uri="http://schemas.microsoft.com/office/2006/metadata/properties"/>
    <ds:schemaRef ds:uri="73744d05-9b28-4561-9e17-f0869cdae012"/>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7205</Characters>
  <Application>Microsoft Office Word</Application>
  <DocSecurity>0</DocSecurity>
  <Lines>60</Lines>
  <Paragraphs>16</Paragraphs>
  <ScaleCrop>false</ScaleCrop>
  <Company>WPL</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Flora and Fauna</dc:subject>
  <dc:creator>mrobinsonltl.org.u</dc:creator>
  <cp:lastModifiedBy>Matt Robinson</cp:lastModifiedBy>
  <cp:revision>2</cp:revision>
  <cp:lastPrinted>2017-12-19T08:54:00Z</cp:lastPrinted>
  <dcterms:created xsi:type="dcterms:W3CDTF">2023-12-12T13:20:00Z</dcterms:created>
  <dcterms:modified xsi:type="dcterms:W3CDTF">2023-12-12T13:20:00Z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2473700</vt:r8>
  </property>
  <property fmtid="{D5CDD505-2E9C-101B-9397-08002B2CF9AE}" pid="4" name="MediaServiceImageTags">
    <vt:lpwstr/>
  </property>
</Properties>
</file>