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98"/>
        <w:gridCol w:w="1827"/>
        <w:gridCol w:w="401"/>
        <w:gridCol w:w="1442"/>
        <w:gridCol w:w="780"/>
        <w:gridCol w:w="2348"/>
      </w:tblGrid>
      <w:tr w:rsidR="009057CA" w:rsidRPr="00C30EE5" w14:paraId="1D59D9EE" w14:textId="77777777" w:rsidTr="42AF3D3B">
        <w:trPr>
          <w:trHeight w:val="1134"/>
          <w:jc w:val="center"/>
        </w:trPr>
        <w:tc>
          <w:tcPr>
            <w:tcW w:w="2198" w:type="dxa"/>
            <w:shd w:val="clear" w:color="auto" w:fill="D9D9D9" w:themeFill="background1" w:themeFillShade="D9"/>
            <w:vAlign w:val="center"/>
          </w:tcPr>
          <w:p w14:paraId="07ADF1B4" w14:textId="77777777" w:rsidR="00141B0D" w:rsidRPr="00C30EE5" w:rsidRDefault="00C30EE5" w:rsidP="004E2896">
            <w:pPr>
              <w:rPr>
                <w:rFonts w:ascii="Lucida Sans" w:hAnsi="Lucida Sans"/>
                <w:color w:val="auto"/>
                <w:sz w:val="20"/>
              </w:rPr>
            </w:pPr>
            <w:r w:rsidRPr="00C30EE5">
              <w:rPr>
                <w:rFonts w:ascii="Lucida Sans" w:hAnsi="Lucida Sans"/>
                <w:color w:val="auto"/>
                <w:sz w:val="20"/>
              </w:rPr>
              <w:t>Subject of risk assessment:</w:t>
            </w:r>
          </w:p>
        </w:tc>
        <w:tc>
          <w:tcPr>
            <w:tcW w:w="6798" w:type="dxa"/>
            <w:gridSpan w:val="5"/>
            <w:vAlign w:val="center"/>
          </w:tcPr>
          <w:p w14:paraId="371E3812" w14:textId="77777777" w:rsidR="00141B0D" w:rsidRPr="00C30EE5" w:rsidRDefault="00B138A8" w:rsidP="42AF3D3B">
            <w:pPr>
              <w:rPr>
                <w:rFonts w:ascii="Lucida Sans" w:hAnsi="Lucida Sans"/>
                <w:color w:val="auto"/>
                <w:sz w:val="24"/>
                <w:szCs w:val="24"/>
              </w:rPr>
            </w:pPr>
            <w:sdt>
              <w:sdtPr>
                <w:rPr>
                  <w:rFonts w:ascii="Lucida Sans" w:hAnsi="Lucida Sans"/>
                  <w:color w:val="auto"/>
                  <w:sz w:val="24"/>
                  <w:szCs w:val="24"/>
                </w:rPr>
                <w:alias w:val="Subject"/>
                <w:id w:val="1760877803"/>
                <w:placeholder>
                  <w:docPart w:val="11AEE4FE4B294DFBAC273B67A8CF8C9D"/>
                </w:placeholder>
                <w:dataBinding w:prefixMappings="xmlns:ns0='http://purl.org/dc/elements/1.1/' xmlns:ns1='http://schemas.openxmlformats.org/package/2006/metadata/core-properties' " w:xpath="/ns1:coreProperties[1]/ns0:subject[1]" w:storeItemID="{6C3C8BC8-F283-45AE-878A-BAB7291924A1}"/>
                <w:text/>
              </w:sdtPr>
              <w:sdtEndPr/>
              <w:sdtContent>
                <w:r w:rsidR="00D3752F" w:rsidRPr="42AF3D3B">
                  <w:rPr>
                    <w:rFonts w:ascii="Lucida Sans" w:hAnsi="Lucida Sans"/>
                    <w:color w:val="auto"/>
                    <w:sz w:val="24"/>
                    <w:szCs w:val="24"/>
                  </w:rPr>
                  <w:t xml:space="preserve">Gardening, </w:t>
                </w:r>
                <w:proofErr w:type="gramStart"/>
                <w:r w:rsidR="00D3752F" w:rsidRPr="42AF3D3B">
                  <w:rPr>
                    <w:rFonts w:ascii="Lucida Sans" w:hAnsi="Lucida Sans"/>
                    <w:color w:val="auto"/>
                    <w:sz w:val="24"/>
                    <w:szCs w:val="24"/>
                  </w:rPr>
                  <w:t>conservation</w:t>
                </w:r>
                <w:proofErr w:type="gramEnd"/>
                <w:r w:rsidR="00D3752F" w:rsidRPr="42AF3D3B">
                  <w:rPr>
                    <w:rFonts w:ascii="Lucida Sans" w:hAnsi="Lucida Sans"/>
                    <w:color w:val="auto"/>
                    <w:sz w:val="24"/>
                    <w:szCs w:val="24"/>
                  </w:rPr>
                  <w:t xml:space="preserve"> and tree planting</w:t>
                </w:r>
              </w:sdtContent>
            </w:sdt>
          </w:p>
        </w:tc>
      </w:tr>
      <w:tr w:rsidR="009057CA" w:rsidRPr="00C30EE5" w14:paraId="3D260086" w14:textId="77777777" w:rsidTr="42AF3D3B">
        <w:trPr>
          <w:trHeight w:val="3402"/>
          <w:jc w:val="center"/>
        </w:trPr>
        <w:tc>
          <w:tcPr>
            <w:tcW w:w="2198" w:type="dxa"/>
            <w:shd w:val="clear" w:color="auto" w:fill="D9D9D9" w:themeFill="background1" w:themeFillShade="D9"/>
            <w:vAlign w:val="center"/>
          </w:tcPr>
          <w:p w14:paraId="1B0A30EB" w14:textId="77777777" w:rsidR="00141B0D" w:rsidRPr="00C30EE5" w:rsidRDefault="00141B0D">
            <w:pPr>
              <w:rPr>
                <w:rFonts w:ascii="Lucida Sans" w:hAnsi="Lucida Sans"/>
                <w:color w:val="auto"/>
                <w:sz w:val="20"/>
              </w:rPr>
            </w:pPr>
            <w:r w:rsidRPr="00C30EE5">
              <w:rPr>
                <w:rFonts w:ascii="Lucida Sans" w:hAnsi="Lucida Sans"/>
                <w:color w:val="auto"/>
                <w:sz w:val="20"/>
              </w:rPr>
              <w:t xml:space="preserve">Brief description of activity, location, feature, </w:t>
            </w:r>
            <w:proofErr w:type="gramStart"/>
            <w:r w:rsidRPr="00C30EE5">
              <w:rPr>
                <w:rFonts w:ascii="Lucida Sans" w:hAnsi="Lucida Sans"/>
                <w:color w:val="auto"/>
                <w:sz w:val="20"/>
              </w:rPr>
              <w:t>activity</w:t>
            </w:r>
            <w:proofErr w:type="gramEnd"/>
            <w:r w:rsidRPr="00C30EE5">
              <w:rPr>
                <w:rFonts w:ascii="Lucida Sans" w:hAnsi="Lucida Sans"/>
                <w:color w:val="auto"/>
                <w:sz w:val="20"/>
              </w:rPr>
              <w:t xml:space="preserve"> and equipment used.</w:t>
            </w:r>
          </w:p>
        </w:tc>
        <w:tc>
          <w:tcPr>
            <w:tcW w:w="6798" w:type="dxa"/>
            <w:gridSpan w:val="5"/>
            <w:vAlign w:val="center"/>
          </w:tcPr>
          <w:p w14:paraId="71035659" w14:textId="77777777" w:rsidR="00141B0D" w:rsidRDefault="00E57256">
            <w:pPr>
              <w:rPr>
                <w:rFonts w:ascii="Lucida Sans" w:hAnsi="Lucida Sans"/>
                <w:color w:val="auto"/>
                <w:sz w:val="20"/>
              </w:rPr>
            </w:pPr>
            <w:r>
              <w:rPr>
                <w:rFonts w:ascii="Lucida Sans" w:hAnsi="Lucida Sans"/>
                <w:color w:val="auto"/>
                <w:sz w:val="20"/>
              </w:rPr>
              <w:t>Adult facilitated tree or shrub planting sessions in school grounds or local green spaces.</w:t>
            </w:r>
          </w:p>
          <w:p w14:paraId="28149044" w14:textId="77777777" w:rsidR="00E57256" w:rsidRDefault="00E57256">
            <w:pPr>
              <w:rPr>
                <w:rFonts w:ascii="Lucida Sans" w:hAnsi="Lucida Sans"/>
                <w:color w:val="auto"/>
                <w:sz w:val="20"/>
              </w:rPr>
            </w:pPr>
          </w:p>
          <w:p w14:paraId="37EF44F7" w14:textId="77777777" w:rsidR="00E57256" w:rsidRDefault="00E57256">
            <w:pPr>
              <w:rPr>
                <w:rFonts w:ascii="Lucida Sans" w:hAnsi="Lucida Sans"/>
                <w:color w:val="auto"/>
                <w:sz w:val="20"/>
              </w:rPr>
            </w:pPr>
            <w:r>
              <w:rPr>
                <w:rFonts w:ascii="Lucida Sans" w:hAnsi="Lucida Sans"/>
                <w:color w:val="auto"/>
                <w:sz w:val="20"/>
              </w:rPr>
              <w:t>Adult facilitated gardening sessions.</w:t>
            </w:r>
          </w:p>
          <w:p w14:paraId="71357D69" w14:textId="77777777" w:rsidR="00E57256" w:rsidRDefault="00E57256">
            <w:pPr>
              <w:rPr>
                <w:rFonts w:ascii="Lucida Sans" w:hAnsi="Lucida Sans"/>
                <w:color w:val="auto"/>
                <w:sz w:val="20"/>
              </w:rPr>
            </w:pPr>
          </w:p>
          <w:p w14:paraId="2C192280" w14:textId="77777777" w:rsidR="00E57256" w:rsidRDefault="00E57256">
            <w:pPr>
              <w:rPr>
                <w:rFonts w:ascii="Lucida Sans" w:hAnsi="Lucida Sans"/>
                <w:color w:val="auto"/>
                <w:sz w:val="20"/>
              </w:rPr>
            </w:pPr>
            <w:r>
              <w:rPr>
                <w:rFonts w:ascii="Lucida Sans" w:hAnsi="Lucida Sans"/>
                <w:color w:val="auto"/>
                <w:sz w:val="20"/>
              </w:rPr>
              <w:t>Adult facilitated conservation activities such as weed or shrub clearance.</w:t>
            </w:r>
          </w:p>
          <w:p w14:paraId="5B4D5DFE" w14:textId="77777777" w:rsidR="00267851" w:rsidRDefault="00267851">
            <w:pPr>
              <w:rPr>
                <w:rFonts w:ascii="Lucida Sans" w:hAnsi="Lucida Sans"/>
                <w:color w:val="auto"/>
                <w:sz w:val="20"/>
              </w:rPr>
            </w:pPr>
          </w:p>
          <w:p w14:paraId="421BBCC7" w14:textId="77777777" w:rsidR="00267851" w:rsidRPr="00C30EE5" w:rsidRDefault="00267851">
            <w:pPr>
              <w:rPr>
                <w:rFonts w:ascii="Lucida Sans" w:hAnsi="Lucida Sans"/>
                <w:color w:val="auto"/>
                <w:sz w:val="20"/>
              </w:rPr>
            </w:pPr>
            <w:r>
              <w:rPr>
                <w:rFonts w:ascii="Lucida Sans" w:hAnsi="Lucida Sans"/>
                <w:color w:val="auto"/>
                <w:sz w:val="20"/>
              </w:rPr>
              <w:t>For more advanced tool use, please see specific RBA.</w:t>
            </w:r>
          </w:p>
        </w:tc>
      </w:tr>
      <w:tr w:rsidR="00290D55" w:rsidRPr="00C30EE5" w14:paraId="4A74AEF5" w14:textId="77777777" w:rsidTr="42AF3D3B">
        <w:trPr>
          <w:trHeight w:val="794"/>
          <w:jc w:val="center"/>
        </w:trPr>
        <w:tc>
          <w:tcPr>
            <w:tcW w:w="2198" w:type="dxa"/>
            <w:shd w:val="clear" w:color="auto" w:fill="D9D9D9" w:themeFill="background1" w:themeFillShade="D9"/>
            <w:vAlign w:val="center"/>
          </w:tcPr>
          <w:p w14:paraId="75EEF389" w14:textId="77777777" w:rsidR="00C30EE5" w:rsidRDefault="00C30EE5" w:rsidP="00700268">
            <w:pPr>
              <w:rPr>
                <w:rFonts w:ascii="Lucida Sans" w:hAnsi="Lucida Sans"/>
                <w:color w:val="auto"/>
                <w:sz w:val="20"/>
              </w:rPr>
            </w:pPr>
            <w:r w:rsidRPr="00C30EE5">
              <w:rPr>
                <w:rFonts w:ascii="Lucida Sans" w:hAnsi="Lucida Sans"/>
                <w:color w:val="auto"/>
                <w:sz w:val="20"/>
              </w:rPr>
              <w:t>Type of assessment</w:t>
            </w:r>
          </w:p>
          <w:p w14:paraId="6B01CD52" w14:textId="77777777" w:rsidR="00B63743" w:rsidRPr="00C30EE5" w:rsidRDefault="00B63743" w:rsidP="00700268">
            <w:pPr>
              <w:rPr>
                <w:rFonts w:ascii="Lucida Sans" w:hAnsi="Lucida Sans"/>
                <w:color w:val="auto"/>
                <w:sz w:val="20"/>
              </w:rPr>
            </w:pPr>
            <w:r w:rsidRPr="00B63743">
              <w:rPr>
                <w:rFonts w:ascii="Lucida Sans" w:hAnsi="Lucida Sans"/>
                <w:color w:val="auto"/>
                <w:sz w:val="16"/>
              </w:rPr>
              <w:t>(if play design process)</w:t>
            </w:r>
          </w:p>
        </w:tc>
        <w:tc>
          <w:tcPr>
            <w:tcW w:w="1827" w:type="dxa"/>
            <w:vAlign w:val="center"/>
          </w:tcPr>
          <w:p w14:paraId="3F2EBB0D" w14:textId="77777777" w:rsidR="00C30EE5" w:rsidRPr="00C30EE5" w:rsidRDefault="00C30EE5" w:rsidP="00871C07">
            <w:pPr>
              <w:jc w:val="center"/>
              <w:rPr>
                <w:rFonts w:ascii="Lucida Sans" w:hAnsi="Lucida Sans"/>
                <w:color w:val="auto"/>
                <w:sz w:val="20"/>
              </w:rPr>
            </w:pPr>
            <w:r w:rsidRPr="00C30EE5">
              <w:rPr>
                <w:rFonts w:ascii="Lucida Sans" w:hAnsi="Lucida Sans"/>
                <w:color w:val="auto"/>
                <w:sz w:val="20"/>
              </w:rPr>
              <w:t>Designer</w:t>
            </w:r>
            <w:r w:rsidR="00871C07">
              <w:rPr>
                <w:rFonts w:ascii="Lucida Sans" w:hAnsi="Lucida Sans"/>
                <w:color w:val="auto"/>
                <w:sz w:val="20"/>
              </w:rPr>
              <w:t xml:space="preserve"> </w:t>
            </w:r>
            <w:bookmarkStart w:id="0" w:name="Check1"/>
            <w:r w:rsidR="00B23EF0"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B138A8">
              <w:rPr>
                <w:rFonts w:ascii="Lucida Sans" w:hAnsi="Lucida Sans" w:cs="Helvetica"/>
                <w:sz w:val="24"/>
                <w:szCs w:val="18"/>
              </w:rPr>
            </w:r>
            <w:r w:rsidR="00B138A8">
              <w:rPr>
                <w:rFonts w:ascii="Lucida Sans" w:hAnsi="Lucida Sans" w:cs="Helvetica"/>
                <w:sz w:val="24"/>
                <w:szCs w:val="18"/>
              </w:rPr>
              <w:fldChar w:fldCharType="separate"/>
            </w:r>
            <w:r w:rsidR="00B23EF0" w:rsidRPr="007A1751">
              <w:rPr>
                <w:rFonts w:ascii="Lucida Sans" w:hAnsi="Lucida Sans" w:cs="Helvetica"/>
                <w:sz w:val="24"/>
                <w:szCs w:val="18"/>
              </w:rPr>
              <w:fldChar w:fldCharType="end"/>
            </w:r>
            <w:bookmarkEnd w:id="0"/>
          </w:p>
        </w:tc>
        <w:tc>
          <w:tcPr>
            <w:tcW w:w="2623" w:type="dxa"/>
            <w:gridSpan w:val="3"/>
            <w:vAlign w:val="center"/>
          </w:tcPr>
          <w:p w14:paraId="7ECAA9BA"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Provider</w:t>
            </w:r>
            <w:r w:rsidR="00871C07">
              <w:rPr>
                <w:rFonts w:ascii="Lucida Sans" w:hAnsi="Lucida Sans"/>
                <w:color w:val="auto"/>
                <w:sz w:val="20"/>
              </w:rPr>
              <w:t xml:space="preserve"> </w:t>
            </w:r>
            <w:r w:rsidR="00B23EF0"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B138A8">
              <w:rPr>
                <w:rFonts w:ascii="Lucida Sans" w:hAnsi="Lucida Sans" w:cs="Helvetica"/>
                <w:sz w:val="24"/>
                <w:szCs w:val="18"/>
              </w:rPr>
            </w:r>
            <w:r w:rsidR="00B138A8">
              <w:rPr>
                <w:rFonts w:ascii="Lucida Sans" w:hAnsi="Lucida Sans" w:cs="Helvetica"/>
                <w:sz w:val="24"/>
                <w:szCs w:val="18"/>
              </w:rPr>
              <w:fldChar w:fldCharType="separate"/>
            </w:r>
            <w:r w:rsidR="00B23EF0" w:rsidRPr="007A1751">
              <w:rPr>
                <w:rFonts w:ascii="Lucida Sans" w:hAnsi="Lucida Sans" w:cs="Helvetica"/>
                <w:sz w:val="24"/>
                <w:szCs w:val="18"/>
              </w:rPr>
              <w:fldChar w:fldCharType="end"/>
            </w:r>
          </w:p>
        </w:tc>
        <w:tc>
          <w:tcPr>
            <w:tcW w:w="2348" w:type="dxa"/>
            <w:vAlign w:val="center"/>
          </w:tcPr>
          <w:p w14:paraId="3FDE33C4" w14:textId="77777777" w:rsidR="00C30EE5" w:rsidRPr="00C30EE5" w:rsidRDefault="00C30EE5" w:rsidP="00C30EE5">
            <w:pPr>
              <w:jc w:val="center"/>
              <w:rPr>
                <w:rFonts w:ascii="Lucida Sans" w:hAnsi="Lucida Sans"/>
                <w:color w:val="auto"/>
                <w:sz w:val="20"/>
              </w:rPr>
            </w:pPr>
            <w:r w:rsidRPr="00C30EE5">
              <w:rPr>
                <w:rFonts w:ascii="Lucida Sans" w:hAnsi="Lucida Sans"/>
                <w:color w:val="auto"/>
                <w:sz w:val="20"/>
              </w:rPr>
              <w:t>Post Installation Monitoring</w:t>
            </w:r>
            <w:r w:rsidR="00871C07">
              <w:rPr>
                <w:rFonts w:ascii="Lucida Sans" w:hAnsi="Lucida Sans"/>
                <w:color w:val="auto"/>
                <w:sz w:val="20"/>
              </w:rPr>
              <w:t xml:space="preserve"> </w:t>
            </w:r>
            <w:r w:rsidR="00B23EF0" w:rsidRPr="007A1751">
              <w:rPr>
                <w:rFonts w:ascii="Lucida Sans" w:hAnsi="Lucida Sans" w:cs="Helvetica"/>
                <w:sz w:val="24"/>
                <w:szCs w:val="18"/>
              </w:rPr>
              <w:fldChar w:fldCharType="begin">
                <w:ffData>
                  <w:name w:val="Check1"/>
                  <w:enabled/>
                  <w:calcOnExit w:val="0"/>
                  <w:checkBox>
                    <w:sizeAuto/>
                    <w:default w:val="0"/>
                  </w:checkBox>
                </w:ffData>
              </w:fldChar>
            </w:r>
            <w:r w:rsidR="00871C07" w:rsidRPr="007A1751">
              <w:rPr>
                <w:rFonts w:ascii="Lucida Sans" w:hAnsi="Lucida Sans" w:cs="Helvetica"/>
                <w:sz w:val="24"/>
                <w:szCs w:val="18"/>
              </w:rPr>
              <w:instrText xml:space="preserve"> FORMCHECKBOX </w:instrText>
            </w:r>
            <w:r w:rsidR="00B138A8">
              <w:rPr>
                <w:rFonts w:ascii="Lucida Sans" w:hAnsi="Lucida Sans" w:cs="Helvetica"/>
                <w:sz w:val="24"/>
                <w:szCs w:val="18"/>
              </w:rPr>
            </w:r>
            <w:r w:rsidR="00B138A8">
              <w:rPr>
                <w:rFonts w:ascii="Lucida Sans" w:hAnsi="Lucida Sans" w:cs="Helvetica"/>
                <w:sz w:val="24"/>
                <w:szCs w:val="18"/>
              </w:rPr>
              <w:fldChar w:fldCharType="separate"/>
            </w:r>
            <w:r w:rsidR="00B23EF0" w:rsidRPr="007A1751">
              <w:rPr>
                <w:rFonts w:ascii="Lucida Sans" w:hAnsi="Lucida Sans" w:cs="Helvetica"/>
                <w:sz w:val="24"/>
                <w:szCs w:val="18"/>
              </w:rPr>
              <w:fldChar w:fldCharType="end"/>
            </w:r>
          </w:p>
        </w:tc>
      </w:tr>
      <w:tr w:rsidR="00290D55" w:rsidRPr="00C30EE5" w14:paraId="4E26A669" w14:textId="77777777" w:rsidTr="42AF3D3B">
        <w:trPr>
          <w:trHeight w:val="1134"/>
          <w:jc w:val="center"/>
        </w:trPr>
        <w:tc>
          <w:tcPr>
            <w:tcW w:w="2198" w:type="dxa"/>
            <w:shd w:val="clear" w:color="auto" w:fill="D9D9D9" w:themeFill="background1" w:themeFillShade="D9"/>
            <w:vAlign w:val="center"/>
          </w:tcPr>
          <w:p w14:paraId="7968D527" w14:textId="77777777" w:rsidR="00141B0D" w:rsidRPr="00C30EE5" w:rsidRDefault="00700268" w:rsidP="00700268">
            <w:pPr>
              <w:rPr>
                <w:rFonts w:ascii="Lucida Sans" w:hAnsi="Lucida Sans"/>
                <w:color w:val="auto"/>
                <w:sz w:val="20"/>
              </w:rPr>
            </w:pPr>
            <w:r w:rsidRPr="00C30EE5">
              <w:rPr>
                <w:rFonts w:ascii="Lucida Sans" w:hAnsi="Lucida Sans"/>
                <w:color w:val="auto"/>
                <w:sz w:val="20"/>
              </w:rPr>
              <w:t>Job title and name of person making a</w:t>
            </w:r>
            <w:r w:rsidR="00141B0D" w:rsidRPr="00C30EE5">
              <w:rPr>
                <w:rFonts w:ascii="Lucida Sans" w:hAnsi="Lucida Sans"/>
                <w:color w:val="auto"/>
                <w:sz w:val="20"/>
              </w:rPr>
              <w:t>ssessment</w:t>
            </w:r>
          </w:p>
        </w:tc>
        <w:tc>
          <w:tcPr>
            <w:tcW w:w="2228" w:type="dxa"/>
            <w:gridSpan w:val="2"/>
            <w:vAlign w:val="center"/>
          </w:tcPr>
          <w:p w14:paraId="45C62570" w14:textId="77777777" w:rsidR="00141B0D" w:rsidRPr="00C30EE5" w:rsidRDefault="00E57256" w:rsidP="00141B0D">
            <w:pPr>
              <w:rPr>
                <w:rFonts w:ascii="Lucida Sans" w:hAnsi="Lucida Sans"/>
                <w:color w:val="auto"/>
                <w:sz w:val="20"/>
              </w:rPr>
            </w:pPr>
            <w:r>
              <w:rPr>
                <w:rFonts w:ascii="Lucida Sans" w:hAnsi="Lucida Sans"/>
                <w:color w:val="auto"/>
                <w:sz w:val="20"/>
              </w:rPr>
              <w:t>Matt Robinson</w:t>
            </w:r>
          </w:p>
        </w:tc>
        <w:tc>
          <w:tcPr>
            <w:tcW w:w="1442" w:type="dxa"/>
            <w:shd w:val="clear" w:color="auto" w:fill="D9D9D9" w:themeFill="background1" w:themeFillShade="D9"/>
            <w:vAlign w:val="center"/>
          </w:tcPr>
          <w:p w14:paraId="5D9725A8"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person making assessment</w:t>
            </w:r>
          </w:p>
        </w:tc>
        <w:tc>
          <w:tcPr>
            <w:tcW w:w="3128" w:type="dxa"/>
            <w:gridSpan w:val="2"/>
            <w:vAlign w:val="center"/>
          </w:tcPr>
          <w:p w14:paraId="0A8C946C" w14:textId="77777777" w:rsidR="00141B0D" w:rsidRPr="00C30EE5" w:rsidRDefault="00141B0D" w:rsidP="00141B0D">
            <w:pPr>
              <w:rPr>
                <w:rFonts w:ascii="Lucida Sans" w:hAnsi="Lucida Sans"/>
                <w:color w:val="auto"/>
                <w:sz w:val="20"/>
              </w:rPr>
            </w:pPr>
          </w:p>
        </w:tc>
      </w:tr>
      <w:tr w:rsidR="00290D55" w:rsidRPr="00C30EE5" w14:paraId="7DACE7F1" w14:textId="77777777" w:rsidTr="42AF3D3B">
        <w:trPr>
          <w:trHeight w:val="567"/>
          <w:jc w:val="center"/>
        </w:trPr>
        <w:tc>
          <w:tcPr>
            <w:tcW w:w="2198" w:type="dxa"/>
            <w:shd w:val="clear" w:color="auto" w:fill="D9D9D9" w:themeFill="background1" w:themeFillShade="D9"/>
            <w:vAlign w:val="center"/>
          </w:tcPr>
          <w:p w14:paraId="3BCAE64F" w14:textId="77777777" w:rsidR="003D12FA" w:rsidRPr="00C30EE5" w:rsidRDefault="003D12FA" w:rsidP="00141B0D">
            <w:pPr>
              <w:rPr>
                <w:rFonts w:ascii="Lucida Sans" w:hAnsi="Lucida Sans"/>
                <w:color w:val="auto"/>
                <w:sz w:val="20"/>
              </w:rPr>
            </w:pPr>
            <w:r w:rsidRPr="00C30EE5">
              <w:rPr>
                <w:rFonts w:ascii="Lucida Sans" w:hAnsi="Lucida Sans"/>
                <w:color w:val="auto"/>
                <w:sz w:val="20"/>
              </w:rPr>
              <w:t>Date of Assessment</w:t>
            </w:r>
          </w:p>
        </w:tc>
        <w:tc>
          <w:tcPr>
            <w:tcW w:w="2228" w:type="dxa"/>
            <w:gridSpan w:val="2"/>
            <w:vAlign w:val="center"/>
          </w:tcPr>
          <w:p w14:paraId="71F22835" w14:textId="4D962518" w:rsidR="003D12FA" w:rsidRPr="00C30EE5" w:rsidRDefault="003D12FA" w:rsidP="00141B0D">
            <w:pPr>
              <w:rPr>
                <w:rFonts w:ascii="Lucida Sans" w:hAnsi="Lucida Sans"/>
                <w:color w:val="auto"/>
                <w:sz w:val="20"/>
              </w:rPr>
            </w:pPr>
            <w:r w:rsidRPr="00C30EE5">
              <w:rPr>
                <w:rFonts w:ascii="Lucida Sans" w:hAnsi="Lucida Sans"/>
                <w:color w:val="auto"/>
                <w:sz w:val="20"/>
              </w:rPr>
              <w:fldChar w:fldCharType="begin"/>
            </w:r>
            <w:r w:rsidRPr="00C30EE5">
              <w:rPr>
                <w:rFonts w:ascii="Lucida Sans" w:hAnsi="Lucida Sans"/>
                <w:color w:val="auto"/>
                <w:sz w:val="20"/>
              </w:rPr>
              <w:instrText xml:space="preserve"> DATE  \@ "dd MMMM yyyy"  \* MERGEFORMAT </w:instrText>
            </w:r>
            <w:r w:rsidRPr="00C30EE5">
              <w:rPr>
                <w:rFonts w:ascii="Lucida Sans" w:hAnsi="Lucida Sans"/>
                <w:color w:val="auto"/>
                <w:sz w:val="20"/>
              </w:rPr>
              <w:fldChar w:fldCharType="separate"/>
            </w:r>
            <w:r w:rsidR="001152BF">
              <w:rPr>
                <w:rFonts w:ascii="Lucida Sans" w:hAnsi="Lucida Sans"/>
                <w:noProof/>
                <w:color w:val="auto"/>
                <w:sz w:val="20"/>
              </w:rPr>
              <w:t>12 December 2023</w:t>
            </w:r>
            <w:r w:rsidRPr="00C30EE5">
              <w:rPr>
                <w:rFonts w:ascii="Lucida Sans" w:hAnsi="Lucida Sans"/>
                <w:color w:val="auto"/>
                <w:sz w:val="20"/>
              </w:rPr>
              <w:fldChar w:fldCharType="end"/>
            </w:r>
          </w:p>
        </w:tc>
        <w:tc>
          <w:tcPr>
            <w:tcW w:w="1442" w:type="dxa"/>
            <w:shd w:val="clear" w:color="auto" w:fill="D9D9D9" w:themeFill="background1" w:themeFillShade="D9"/>
            <w:vAlign w:val="center"/>
          </w:tcPr>
          <w:p w14:paraId="71FD6C57" w14:textId="77777777" w:rsidR="003D12FA" w:rsidRPr="00C30EE5" w:rsidRDefault="003D12FA" w:rsidP="00141B0D">
            <w:pPr>
              <w:rPr>
                <w:rFonts w:ascii="Lucida Sans" w:hAnsi="Lucida Sans"/>
                <w:color w:val="auto"/>
                <w:sz w:val="20"/>
              </w:rPr>
            </w:pPr>
            <w:r w:rsidRPr="00C30EE5">
              <w:rPr>
                <w:rFonts w:ascii="Lucida Sans" w:hAnsi="Lucida Sans"/>
                <w:color w:val="auto"/>
                <w:sz w:val="20"/>
              </w:rPr>
              <w:t>Review Date</w:t>
            </w:r>
          </w:p>
        </w:tc>
        <w:tc>
          <w:tcPr>
            <w:tcW w:w="3128" w:type="dxa"/>
            <w:gridSpan w:val="2"/>
            <w:vAlign w:val="center"/>
          </w:tcPr>
          <w:p w14:paraId="223245CF" w14:textId="1B2DA80F" w:rsidR="003D12FA" w:rsidRPr="00C30EE5" w:rsidRDefault="001152BF" w:rsidP="001152BF">
            <w:pPr>
              <w:spacing w:line="259" w:lineRule="auto"/>
              <w:rPr>
                <w:rFonts w:ascii="Lucida Sans" w:hAnsi="Lucida Sans"/>
                <w:color w:val="auto"/>
                <w:sz w:val="20"/>
                <w:szCs w:val="20"/>
              </w:rPr>
            </w:pPr>
            <w:r>
              <w:rPr>
                <w:rFonts w:ascii="Lucida Sans" w:hAnsi="Lucida Sans"/>
                <w:color w:val="auto"/>
                <w:sz w:val="20"/>
                <w:szCs w:val="20"/>
              </w:rPr>
              <w:t>1</w:t>
            </w:r>
            <w:r w:rsidRPr="001152BF">
              <w:rPr>
                <w:rFonts w:ascii="Lucida Sans" w:hAnsi="Lucida Sans"/>
                <w:color w:val="auto"/>
                <w:sz w:val="20"/>
                <w:szCs w:val="20"/>
                <w:vertAlign w:val="superscript"/>
              </w:rPr>
              <w:t>st</w:t>
            </w:r>
            <w:r>
              <w:rPr>
                <w:rFonts w:ascii="Lucida Sans" w:hAnsi="Lucida Sans"/>
                <w:color w:val="auto"/>
                <w:sz w:val="20"/>
                <w:szCs w:val="20"/>
              </w:rPr>
              <w:t xml:space="preserve"> January 2025</w:t>
            </w:r>
          </w:p>
        </w:tc>
      </w:tr>
      <w:tr w:rsidR="00290D55" w:rsidRPr="00C30EE5" w14:paraId="43690198" w14:textId="77777777" w:rsidTr="42AF3D3B">
        <w:trPr>
          <w:trHeight w:val="1134"/>
          <w:jc w:val="center"/>
        </w:trPr>
        <w:tc>
          <w:tcPr>
            <w:tcW w:w="2198" w:type="dxa"/>
            <w:shd w:val="clear" w:color="auto" w:fill="D9D9D9" w:themeFill="background1" w:themeFillShade="D9"/>
            <w:vAlign w:val="center"/>
          </w:tcPr>
          <w:p w14:paraId="10E88035"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Name of senior manager:</w:t>
            </w:r>
          </w:p>
        </w:tc>
        <w:tc>
          <w:tcPr>
            <w:tcW w:w="2228" w:type="dxa"/>
            <w:gridSpan w:val="2"/>
            <w:vAlign w:val="center"/>
          </w:tcPr>
          <w:p w14:paraId="428B2122" w14:textId="77777777" w:rsidR="00141B0D" w:rsidRPr="00C30EE5" w:rsidRDefault="002B2050" w:rsidP="00141B0D">
            <w:pPr>
              <w:rPr>
                <w:rFonts w:ascii="Lucida Sans" w:hAnsi="Lucida Sans"/>
                <w:color w:val="auto"/>
                <w:sz w:val="20"/>
              </w:rPr>
            </w:pPr>
            <w:r>
              <w:rPr>
                <w:rFonts w:ascii="Lucida Sans" w:hAnsi="Lucida Sans"/>
                <w:color w:val="auto"/>
                <w:sz w:val="20"/>
              </w:rPr>
              <w:t xml:space="preserve">Carley Sefton </w:t>
            </w:r>
          </w:p>
        </w:tc>
        <w:tc>
          <w:tcPr>
            <w:tcW w:w="1442" w:type="dxa"/>
            <w:shd w:val="clear" w:color="auto" w:fill="D9D9D9" w:themeFill="background1" w:themeFillShade="D9"/>
            <w:vAlign w:val="center"/>
          </w:tcPr>
          <w:p w14:paraId="6E82F1D0" w14:textId="77777777" w:rsidR="00141B0D" w:rsidRPr="00C30EE5" w:rsidRDefault="00141B0D" w:rsidP="00141B0D">
            <w:pPr>
              <w:rPr>
                <w:rFonts w:ascii="Lucida Sans" w:hAnsi="Lucida Sans"/>
                <w:color w:val="auto"/>
                <w:sz w:val="20"/>
              </w:rPr>
            </w:pPr>
            <w:r w:rsidRPr="00C30EE5">
              <w:rPr>
                <w:rFonts w:ascii="Lucida Sans" w:hAnsi="Lucida Sans"/>
                <w:color w:val="auto"/>
                <w:sz w:val="20"/>
              </w:rPr>
              <w:t>Signature of senior manager:</w:t>
            </w:r>
          </w:p>
        </w:tc>
        <w:tc>
          <w:tcPr>
            <w:tcW w:w="3128" w:type="dxa"/>
            <w:gridSpan w:val="2"/>
            <w:vAlign w:val="center"/>
          </w:tcPr>
          <w:p w14:paraId="308397F3" w14:textId="77777777" w:rsidR="00141B0D" w:rsidRPr="00C30EE5" w:rsidRDefault="002B2050" w:rsidP="00141B0D">
            <w:pPr>
              <w:rPr>
                <w:rFonts w:ascii="Lucida Sans" w:hAnsi="Lucida Sans"/>
                <w:color w:val="auto"/>
                <w:sz w:val="20"/>
              </w:rPr>
            </w:pPr>
            <w:r>
              <w:rPr>
                <w:noProof/>
              </w:rPr>
              <w:drawing>
                <wp:inline distT="0" distB="0" distL="0" distR="0" wp14:anchorId="6F0520E0" wp14:editId="32E781F7">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775" cy="573019"/>
                          </a:xfrm>
                          <a:prstGeom prst="rect">
                            <a:avLst/>
                          </a:prstGeom>
                        </pic:spPr>
                      </pic:pic>
                    </a:graphicData>
                  </a:graphic>
                </wp:inline>
              </w:drawing>
            </w:r>
          </w:p>
        </w:tc>
      </w:tr>
      <w:tr w:rsidR="00A53059" w:rsidRPr="00C30EE5" w14:paraId="583D0C07" w14:textId="77777777" w:rsidTr="42AF3D3B">
        <w:trPr>
          <w:trHeight w:val="1134"/>
          <w:jc w:val="center"/>
        </w:trPr>
        <w:tc>
          <w:tcPr>
            <w:tcW w:w="8996" w:type="dxa"/>
            <w:gridSpan w:val="6"/>
            <w:shd w:val="clear" w:color="auto" w:fill="auto"/>
            <w:vAlign w:val="center"/>
          </w:tcPr>
          <w:p w14:paraId="2E6F0687" w14:textId="77777777" w:rsidR="00C54EAE" w:rsidRDefault="00C54EAE" w:rsidP="00C54EAE">
            <w:pPr>
              <w:autoSpaceDE w:val="0"/>
              <w:autoSpaceDN w:val="0"/>
              <w:rPr>
                <w:rFonts w:ascii="Lucida Sans" w:eastAsia="Times New Roman" w:hAnsi="Lucida Sans" w:cs="Times New Roman"/>
                <w:b/>
                <w:bCs/>
                <w:color w:val="auto"/>
                <w:sz w:val="24"/>
              </w:rPr>
            </w:pPr>
          </w:p>
          <w:p w14:paraId="745A2881" w14:textId="77777777" w:rsidR="00AC1DC5" w:rsidRDefault="00C54EAE" w:rsidP="00EB6A46">
            <w:pPr>
              <w:autoSpaceDE w:val="0"/>
              <w:autoSpaceDN w:val="0"/>
              <w:jc w:val="both"/>
              <w:rPr>
                <w:rFonts w:ascii="Lucida Sans" w:eastAsia="Times New Roman" w:hAnsi="Lucida Sans" w:cs="Times New Roman"/>
                <w:b/>
                <w:bCs/>
                <w:color w:val="auto"/>
                <w:sz w:val="24"/>
              </w:rPr>
            </w:pPr>
            <w:r w:rsidRPr="00731FDF">
              <w:rPr>
                <w:rFonts w:ascii="Lucida Sans" w:eastAsia="Times New Roman" w:hAnsi="Lucida Sans" w:cs="Times New Roman"/>
                <w:b/>
                <w:bCs/>
                <w:color w:val="auto"/>
                <w:sz w:val="24"/>
              </w:rPr>
              <w:t>Risk Management Statement</w:t>
            </w:r>
          </w:p>
          <w:p w14:paraId="41D0D74C" w14:textId="77777777" w:rsidR="00AC1DC5" w:rsidRDefault="00AC1DC5" w:rsidP="00EB6A46">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L</w:t>
            </w:r>
            <w:r w:rsidR="00EB6A46">
              <w:rPr>
                <w:rFonts w:ascii="Lucida Sans" w:eastAsia="Times New Roman" w:hAnsi="Lucida Sans" w:cs="Times New Roman"/>
                <w:bCs/>
                <w:color w:val="auto"/>
                <w:sz w:val="20"/>
              </w:rPr>
              <w:t>T</w:t>
            </w:r>
            <w:r>
              <w:rPr>
                <w:rFonts w:ascii="Lucida Sans" w:eastAsia="Times New Roman" w:hAnsi="Lucida Sans" w:cs="Times New Roman"/>
                <w:bCs/>
                <w:color w:val="auto"/>
                <w:sz w:val="20"/>
              </w:rPr>
              <w:t xml:space="preserve">L recognises that all risks cannot be reduced to </w:t>
            </w:r>
            <w:r w:rsidR="00EB6A46">
              <w:rPr>
                <w:rFonts w:ascii="Lucida Sans" w:eastAsia="Times New Roman" w:hAnsi="Lucida Sans" w:cs="Times New Roman"/>
                <w:bCs/>
                <w:color w:val="auto"/>
                <w:sz w:val="20"/>
              </w:rPr>
              <w:t>nil;</w:t>
            </w:r>
            <w:r>
              <w:rPr>
                <w:rFonts w:ascii="Lucida Sans" w:eastAsia="Times New Roman" w:hAnsi="Lucida Sans" w:cs="Times New Roman"/>
                <w:bCs/>
                <w:color w:val="auto"/>
                <w:sz w:val="20"/>
              </w:rPr>
              <w:t> </w:t>
            </w:r>
            <w:proofErr w:type="gramStart"/>
            <w:r>
              <w:rPr>
                <w:rFonts w:ascii="Lucida Sans" w:eastAsia="Times New Roman" w:hAnsi="Lucida Sans" w:cs="Times New Roman"/>
                <w:bCs/>
                <w:color w:val="auto"/>
                <w:sz w:val="20"/>
              </w:rPr>
              <w:t>therefore</w:t>
            </w:r>
            <w:proofErr w:type="gramEnd"/>
            <w:r>
              <w:rPr>
                <w:rFonts w:ascii="Lucida Sans" w:eastAsia="Times New Roman" w:hAnsi="Lucida Sans" w:cs="Times New Roman"/>
                <w:bCs/>
                <w:color w:val="auto"/>
                <w:sz w:val="20"/>
              </w:rPr>
              <w:t xml:space="preserve"> this risk assessment prioritises the significant risks. Significant risks are those which pose risk of serious injury, chronic injury, disability or death, or risks that are overly common in interrupting our staff and </w:t>
            </w:r>
            <w:proofErr w:type="gramStart"/>
            <w:r>
              <w:rPr>
                <w:rFonts w:ascii="Lucida Sans" w:eastAsia="Times New Roman" w:hAnsi="Lucida Sans" w:cs="Times New Roman"/>
                <w:bCs/>
                <w:color w:val="auto"/>
                <w:sz w:val="20"/>
              </w:rPr>
              <w:t>clients</w:t>
            </w:r>
            <w:proofErr w:type="gramEnd"/>
            <w:r>
              <w:rPr>
                <w:rFonts w:ascii="Lucida Sans" w:eastAsia="Times New Roman" w:hAnsi="Lucida Sans" w:cs="Times New Roman"/>
                <w:bCs/>
                <w:color w:val="auto"/>
                <w:sz w:val="20"/>
              </w:rPr>
              <w:t xml:space="preserve"> normal work.</w:t>
            </w:r>
          </w:p>
          <w:p w14:paraId="03E050F6" w14:textId="77777777" w:rsidR="00AC1DC5" w:rsidRDefault="00AC1DC5" w:rsidP="00EB6A46">
            <w:pPr>
              <w:jc w:val="both"/>
              <w:rPr>
                <w:rFonts w:ascii="Lucida Sans" w:eastAsia="Times New Roman" w:hAnsi="Lucida Sans" w:cs="Times New Roman"/>
                <w:bCs/>
                <w:color w:val="auto"/>
                <w:sz w:val="20"/>
              </w:rPr>
            </w:pPr>
          </w:p>
          <w:p w14:paraId="4F8E9262" w14:textId="77777777" w:rsidR="00AC1DC5" w:rsidRDefault="00EB6A46" w:rsidP="00EB6A46">
            <w:pPr>
              <w:autoSpaceDE w:val="0"/>
              <w:autoSpaceDN w:val="0"/>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For all activities, LT</w:t>
            </w:r>
            <w:r w:rsidR="00AC1DC5">
              <w:rPr>
                <w:rFonts w:ascii="Lucida Sans" w:eastAsia="Times New Roman" w:hAnsi="Lucida Sans" w:cs="Times New Roman"/>
                <w:bCs/>
                <w:color w:val="auto"/>
                <w:sz w:val="20"/>
              </w:rPr>
              <w:t xml:space="preserve">L staff will dynamically </w:t>
            </w:r>
            <w:proofErr w:type="gramStart"/>
            <w:r w:rsidR="00AC1DC5">
              <w:rPr>
                <w:rFonts w:ascii="Lucida Sans" w:eastAsia="Times New Roman" w:hAnsi="Lucida Sans" w:cs="Times New Roman"/>
                <w:bCs/>
                <w:color w:val="auto"/>
                <w:sz w:val="20"/>
              </w:rPr>
              <w:t>assesses</w:t>
            </w:r>
            <w:proofErr w:type="gramEnd"/>
            <w:r w:rsidR="00AC1DC5">
              <w:rPr>
                <w:rFonts w:ascii="Lucida Sans" w:eastAsia="Times New Roman" w:hAnsi="Lucida Sans" w:cs="Times New Roman"/>
                <w:bCs/>
                <w:color w:val="auto"/>
                <w:sz w:val="20"/>
              </w:rPr>
              <w:t xml:space="preserve"> risks and put in place control measures and record as required, but always</w:t>
            </w:r>
            <w:r>
              <w:rPr>
                <w:rFonts w:ascii="Lucida Sans" w:eastAsia="Times New Roman" w:hAnsi="Lucida Sans" w:cs="Times New Roman"/>
                <w:bCs/>
                <w:color w:val="auto"/>
                <w:sz w:val="20"/>
              </w:rPr>
              <w:t xml:space="preserve"> within agreed and recorded RBA</w:t>
            </w:r>
            <w:r w:rsidR="00AC1DC5">
              <w:rPr>
                <w:rFonts w:ascii="Lucida Sans" w:eastAsia="Times New Roman" w:hAnsi="Lucida Sans" w:cs="Times New Roman"/>
                <w:bCs/>
                <w:color w:val="auto"/>
                <w:sz w:val="20"/>
              </w:rPr>
              <w:t>s.</w:t>
            </w:r>
          </w:p>
          <w:p w14:paraId="2B92891A" w14:textId="77777777" w:rsidR="00AC1DC5" w:rsidRDefault="00AC1DC5" w:rsidP="00EB6A46">
            <w:pPr>
              <w:autoSpaceDE w:val="0"/>
              <w:autoSpaceDN w:val="0"/>
              <w:jc w:val="both"/>
              <w:rPr>
                <w:rFonts w:ascii="Lucida Sans" w:eastAsia="Times New Roman" w:hAnsi="Lucida Sans" w:cs="Times New Roman"/>
                <w:bCs/>
                <w:color w:val="auto"/>
                <w:sz w:val="20"/>
              </w:rPr>
            </w:pPr>
          </w:p>
          <w:p w14:paraId="2FA27992" w14:textId="77777777" w:rsidR="00AC1DC5" w:rsidRDefault="00AC1DC5" w:rsidP="00EB6A46">
            <w:pPr>
              <w:jc w:val="both"/>
              <w:rPr>
                <w:rFonts w:ascii="Lucida Sans" w:eastAsia="Times New Roman" w:hAnsi="Lucida Sans" w:cs="Times New Roman"/>
                <w:bCs/>
                <w:color w:val="auto"/>
                <w:sz w:val="20"/>
              </w:rPr>
            </w:pPr>
            <w:r>
              <w:rPr>
                <w:rFonts w:ascii="Lucida Sans" w:eastAsia="Times New Roman" w:hAnsi="Lucida Sans" w:cs="Times New Roman"/>
                <w:bCs/>
                <w:color w:val="auto"/>
                <w:sz w:val="20"/>
              </w:rPr>
              <w:t>Concerns, changes in risk management practice or mi</w:t>
            </w:r>
            <w:r w:rsidR="00EB6A46">
              <w:rPr>
                <w:rFonts w:ascii="Lucida Sans" w:eastAsia="Times New Roman" w:hAnsi="Lucida Sans" w:cs="Times New Roman"/>
                <w:bCs/>
                <w:color w:val="auto"/>
                <w:sz w:val="20"/>
              </w:rPr>
              <w:t>nor injuries that are seen by LT</w:t>
            </w:r>
            <w:r>
              <w:rPr>
                <w:rFonts w:ascii="Lucida Sans" w:eastAsia="Times New Roman" w:hAnsi="Lucida Sans" w:cs="Times New Roman"/>
                <w:bCs/>
                <w:color w:val="auto"/>
                <w:sz w:val="20"/>
              </w:rPr>
              <w:t>L staff to be signific</w:t>
            </w:r>
            <w:r w:rsidR="00EB6A46">
              <w:rPr>
                <w:rFonts w:ascii="Lucida Sans" w:eastAsia="Times New Roman" w:hAnsi="Lucida Sans" w:cs="Times New Roman"/>
                <w:bCs/>
                <w:color w:val="auto"/>
                <w:sz w:val="20"/>
              </w:rPr>
              <w:t>ant should be reported to the LT</w:t>
            </w:r>
            <w:r>
              <w:rPr>
                <w:rFonts w:ascii="Lucida Sans" w:eastAsia="Times New Roman" w:hAnsi="Lucida Sans" w:cs="Times New Roman"/>
                <w:bCs/>
                <w:color w:val="auto"/>
                <w:sz w:val="20"/>
              </w:rPr>
              <w:t>L manager who has signed off this RBA.</w:t>
            </w:r>
          </w:p>
          <w:p w14:paraId="071EA8B0" w14:textId="77777777" w:rsidR="00AC1DC5" w:rsidRDefault="00AC1DC5" w:rsidP="00EB6A46">
            <w:pPr>
              <w:jc w:val="both"/>
              <w:rPr>
                <w:rFonts w:ascii="Lucida Sans" w:eastAsia="Times New Roman" w:hAnsi="Lucida Sans" w:cs="Times New Roman"/>
                <w:bCs/>
                <w:color w:val="auto"/>
                <w:sz w:val="20"/>
              </w:rPr>
            </w:pPr>
          </w:p>
          <w:p w14:paraId="3E3A28D3" w14:textId="77777777" w:rsidR="00C54EAE" w:rsidRPr="00C30EE5" w:rsidRDefault="00AC1DC5" w:rsidP="00C307F4">
            <w:pPr>
              <w:jc w:val="both"/>
              <w:rPr>
                <w:rFonts w:ascii="Lucida Sans" w:hAnsi="Lucida Sans"/>
                <w:color w:val="auto"/>
                <w:sz w:val="20"/>
              </w:rPr>
            </w:pPr>
            <w:r>
              <w:rPr>
                <w:rFonts w:ascii="Lucida Sans" w:eastAsia="Times New Roman" w:hAnsi="Lucida Sans" w:cs="Times New Roman"/>
                <w:b/>
                <w:bCs/>
                <w:color w:val="auto"/>
                <w:sz w:val="20"/>
              </w:rPr>
              <w:t xml:space="preserve">This RBA should be read in conjunction with LTL’s </w:t>
            </w:r>
            <w:r w:rsidR="00C307F4">
              <w:rPr>
                <w:rFonts w:ascii="Lucida Sans" w:eastAsia="Times New Roman" w:hAnsi="Lucida Sans" w:cs="Times New Roman"/>
                <w:b/>
                <w:bCs/>
                <w:color w:val="auto"/>
                <w:sz w:val="20"/>
              </w:rPr>
              <w:t>Health and Safety</w:t>
            </w:r>
            <w:r>
              <w:rPr>
                <w:rFonts w:ascii="Lucida Sans" w:eastAsia="Times New Roman" w:hAnsi="Lucida Sans" w:cs="Times New Roman"/>
                <w:b/>
                <w:bCs/>
                <w:color w:val="auto"/>
                <w:sz w:val="20"/>
              </w:rPr>
              <w:t xml:space="preserve"> Policy, other relev</w:t>
            </w:r>
            <w:r w:rsidR="00EB6A46">
              <w:rPr>
                <w:rFonts w:ascii="Lucida Sans" w:eastAsia="Times New Roman" w:hAnsi="Lucida Sans" w:cs="Times New Roman"/>
                <w:b/>
                <w:bCs/>
                <w:color w:val="auto"/>
                <w:sz w:val="20"/>
              </w:rPr>
              <w:t>ant LTL Risk Benefit Assessment</w:t>
            </w:r>
            <w:r>
              <w:rPr>
                <w:rFonts w:ascii="Lucida Sans" w:eastAsia="Times New Roman" w:hAnsi="Lucida Sans" w:cs="Times New Roman"/>
                <w:b/>
                <w:bCs/>
                <w:color w:val="auto"/>
                <w:sz w:val="20"/>
              </w:rPr>
              <w:t>s and LTL Play Policy (as appropriate).</w:t>
            </w:r>
          </w:p>
        </w:tc>
      </w:tr>
    </w:tbl>
    <w:p w14:paraId="39035F88" w14:textId="77777777" w:rsidR="00871C07" w:rsidRDefault="00871C07">
      <w:pPr>
        <w:rPr>
          <w:rFonts w:ascii="Lucida Sans" w:hAnsi="Lucida Sans"/>
          <w:color w:val="5B9BD5" w:themeColor="accent1"/>
        </w:rPr>
      </w:pPr>
    </w:p>
    <w:p w14:paraId="5174A8F7" w14:textId="77777777" w:rsidR="00C2317F" w:rsidRDefault="00C2317F">
      <w:pPr>
        <w:rPr>
          <w:rFonts w:ascii="Lucida Sans" w:hAnsi="Lucida Sans"/>
          <w:color w:val="5B9BD5" w:themeColor="accen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355629" w:rsidRPr="00871C07" w14:paraId="4E7C142F" w14:textId="77777777" w:rsidTr="6328733A">
        <w:trPr>
          <w:trHeight w:val="1701"/>
        </w:trPr>
        <w:tc>
          <w:tcPr>
            <w:tcW w:w="1828" w:type="dxa"/>
            <w:shd w:val="clear" w:color="auto" w:fill="D9D9D9" w:themeFill="background1" w:themeFillShade="D9"/>
          </w:tcPr>
          <w:p w14:paraId="0382ED4B" w14:textId="77777777" w:rsidR="004E2896" w:rsidRPr="00871C07" w:rsidRDefault="004E2896">
            <w:pPr>
              <w:rPr>
                <w:rFonts w:ascii="Lucida Sans" w:hAnsi="Lucida Sans"/>
                <w:color w:val="auto"/>
                <w:sz w:val="20"/>
              </w:rPr>
            </w:pPr>
            <w:r w:rsidRPr="00871C07">
              <w:rPr>
                <w:rFonts w:ascii="Lucida Sans" w:hAnsi="Lucida Sans"/>
                <w:color w:val="auto"/>
                <w:sz w:val="20"/>
              </w:rPr>
              <w:lastRenderedPageBreak/>
              <w:t>Activity or feature:</w:t>
            </w:r>
          </w:p>
        </w:tc>
        <w:tc>
          <w:tcPr>
            <w:tcW w:w="7168" w:type="dxa"/>
          </w:tcPr>
          <w:p w14:paraId="50D5F664" w14:textId="77777777" w:rsidR="004E2896" w:rsidRDefault="00E57256" w:rsidP="4B8A143D">
            <w:pPr>
              <w:jc w:val="both"/>
              <w:rPr>
                <w:rFonts w:ascii="Lucida Sans" w:hAnsi="Lucida Sans"/>
                <w:color w:val="auto"/>
                <w:sz w:val="20"/>
                <w:szCs w:val="20"/>
              </w:rPr>
            </w:pPr>
            <w:r w:rsidRPr="4B8A143D">
              <w:rPr>
                <w:rFonts w:ascii="Lucida Sans" w:hAnsi="Lucida Sans"/>
                <w:color w:val="auto"/>
                <w:sz w:val="20"/>
                <w:szCs w:val="20"/>
              </w:rPr>
              <w:t>Digging in soil, moving soil, replacing soil, with spades and trowels.</w:t>
            </w:r>
          </w:p>
          <w:p w14:paraId="5E0E8F82" w14:textId="3D91CA5E" w:rsidR="001152BF" w:rsidRDefault="001152BF" w:rsidP="00EB6A46">
            <w:pPr>
              <w:jc w:val="both"/>
              <w:rPr>
                <w:rFonts w:ascii="Lucida Sans" w:hAnsi="Lucida Sans"/>
                <w:color w:val="auto"/>
                <w:sz w:val="20"/>
              </w:rPr>
            </w:pPr>
            <w:r>
              <w:rPr>
                <w:rFonts w:ascii="Lucida Sans" w:hAnsi="Lucida Sans"/>
                <w:color w:val="auto"/>
                <w:sz w:val="20"/>
              </w:rPr>
              <w:t>Using wheelbarrows or carts to move soil.</w:t>
            </w:r>
          </w:p>
          <w:p w14:paraId="3B5A313F" w14:textId="21553CEA" w:rsidR="00E57256" w:rsidRDefault="00E57256" w:rsidP="00EB6A46">
            <w:pPr>
              <w:jc w:val="both"/>
              <w:rPr>
                <w:rFonts w:ascii="Lucida Sans" w:hAnsi="Lucida Sans"/>
                <w:color w:val="auto"/>
                <w:sz w:val="20"/>
              </w:rPr>
            </w:pPr>
            <w:r>
              <w:rPr>
                <w:rFonts w:ascii="Lucida Sans" w:hAnsi="Lucida Sans"/>
                <w:color w:val="auto"/>
                <w:sz w:val="20"/>
              </w:rPr>
              <w:t>Raking and hoeing soil and weeds.</w:t>
            </w:r>
          </w:p>
          <w:p w14:paraId="0E200C57" w14:textId="77777777" w:rsidR="00E57256" w:rsidRDefault="00E57256" w:rsidP="00EB6A46">
            <w:pPr>
              <w:jc w:val="both"/>
              <w:rPr>
                <w:rFonts w:ascii="Lucida Sans" w:hAnsi="Lucida Sans"/>
                <w:color w:val="auto"/>
                <w:sz w:val="20"/>
              </w:rPr>
            </w:pPr>
            <w:r>
              <w:rPr>
                <w:rFonts w:ascii="Lucida Sans" w:hAnsi="Lucida Sans"/>
                <w:color w:val="auto"/>
                <w:sz w:val="20"/>
              </w:rPr>
              <w:t>Cutting weeds, plants, grass with hand tools (not powered).</w:t>
            </w:r>
          </w:p>
          <w:p w14:paraId="7E861FE5" w14:textId="77777777" w:rsidR="00E57256" w:rsidRDefault="00E57256" w:rsidP="00EB6A46">
            <w:pPr>
              <w:jc w:val="both"/>
              <w:rPr>
                <w:rFonts w:ascii="Lucida Sans" w:hAnsi="Lucida Sans"/>
                <w:color w:val="auto"/>
                <w:sz w:val="20"/>
              </w:rPr>
            </w:pPr>
            <w:r>
              <w:rPr>
                <w:rFonts w:ascii="Lucida Sans" w:hAnsi="Lucida Sans"/>
                <w:color w:val="auto"/>
                <w:sz w:val="20"/>
              </w:rPr>
              <w:t>Cutting wood and twigs using hand tools (not powered).</w:t>
            </w:r>
          </w:p>
          <w:p w14:paraId="7A82A087" w14:textId="77777777" w:rsidR="00E57256" w:rsidRDefault="00E57256" w:rsidP="00EB6A46">
            <w:pPr>
              <w:jc w:val="both"/>
              <w:rPr>
                <w:rFonts w:ascii="Lucida Sans" w:hAnsi="Lucida Sans"/>
                <w:color w:val="auto"/>
                <w:sz w:val="20"/>
              </w:rPr>
            </w:pPr>
            <w:r>
              <w:rPr>
                <w:rFonts w:ascii="Lucida Sans" w:hAnsi="Lucida Sans"/>
                <w:color w:val="auto"/>
                <w:sz w:val="20"/>
              </w:rPr>
              <w:t>Planting seeds. Harvesting ripe fruit and vegetables.</w:t>
            </w:r>
          </w:p>
          <w:p w14:paraId="0055637E" w14:textId="77777777" w:rsidR="00E57256" w:rsidRDefault="00E57256" w:rsidP="00EB6A46">
            <w:pPr>
              <w:jc w:val="both"/>
              <w:rPr>
                <w:rFonts w:ascii="Lucida Sans" w:hAnsi="Lucida Sans"/>
                <w:color w:val="auto"/>
                <w:sz w:val="20"/>
              </w:rPr>
            </w:pPr>
            <w:r>
              <w:rPr>
                <w:rFonts w:ascii="Lucida Sans" w:hAnsi="Lucida Sans"/>
                <w:color w:val="auto"/>
                <w:sz w:val="20"/>
              </w:rPr>
              <w:t>Hammering in stakes and uprights such as canes.</w:t>
            </w:r>
          </w:p>
          <w:p w14:paraId="66D68368" w14:textId="77777777" w:rsidR="00E57256" w:rsidRPr="00871C07" w:rsidRDefault="00E57256" w:rsidP="00EB6A46">
            <w:pPr>
              <w:jc w:val="both"/>
              <w:rPr>
                <w:rFonts w:ascii="Lucida Sans" w:hAnsi="Lucida Sans"/>
                <w:color w:val="auto"/>
                <w:sz w:val="20"/>
              </w:rPr>
            </w:pPr>
            <w:r>
              <w:rPr>
                <w:rFonts w:ascii="Lucida Sans" w:hAnsi="Lucida Sans"/>
                <w:color w:val="auto"/>
                <w:sz w:val="20"/>
              </w:rPr>
              <w:t>Watering plants and feeding with natural materials.</w:t>
            </w:r>
          </w:p>
        </w:tc>
      </w:tr>
      <w:tr w:rsidR="00355629" w:rsidRPr="00871C07" w14:paraId="7B5A3870" w14:textId="77777777" w:rsidTr="6328733A">
        <w:trPr>
          <w:trHeight w:val="1701"/>
        </w:trPr>
        <w:tc>
          <w:tcPr>
            <w:tcW w:w="1828" w:type="dxa"/>
            <w:shd w:val="clear" w:color="auto" w:fill="D9D9D9" w:themeFill="background1" w:themeFillShade="D9"/>
          </w:tcPr>
          <w:p w14:paraId="091F2A6A" w14:textId="77777777" w:rsidR="004E2896" w:rsidRPr="00871C07" w:rsidRDefault="004E2896">
            <w:pPr>
              <w:rPr>
                <w:rFonts w:ascii="Lucida Sans" w:hAnsi="Lucida Sans"/>
                <w:color w:val="auto"/>
                <w:sz w:val="20"/>
              </w:rPr>
            </w:pPr>
            <w:r w:rsidRPr="00871C07">
              <w:rPr>
                <w:rFonts w:ascii="Lucida Sans" w:hAnsi="Lucida Sans"/>
                <w:color w:val="auto"/>
                <w:sz w:val="20"/>
              </w:rPr>
              <w:t>How will participants benefit?</w:t>
            </w:r>
          </w:p>
        </w:tc>
        <w:tc>
          <w:tcPr>
            <w:tcW w:w="7168" w:type="dxa"/>
          </w:tcPr>
          <w:p w14:paraId="0BAAE819" w14:textId="77777777" w:rsidR="004E2896" w:rsidRDefault="00E57256" w:rsidP="00EB6A46">
            <w:pPr>
              <w:jc w:val="both"/>
              <w:rPr>
                <w:rFonts w:ascii="Lucida Sans" w:hAnsi="Lucida Sans"/>
                <w:color w:val="auto"/>
                <w:sz w:val="20"/>
              </w:rPr>
            </w:pPr>
            <w:r>
              <w:rPr>
                <w:rFonts w:ascii="Lucida Sans" w:hAnsi="Lucida Sans"/>
                <w:color w:val="auto"/>
                <w:sz w:val="20"/>
              </w:rPr>
              <w:t>Physical activity.</w:t>
            </w:r>
          </w:p>
          <w:p w14:paraId="3696B46A" w14:textId="77777777" w:rsidR="00E57256" w:rsidRDefault="00E57256" w:rsidP="00EB6A46">
            <w:pPr>
              <w:jc w:val="both"/>
              <w:rPr>
                <w:rFonts w:ascii="Lucida Sans" w:hAnsi="Lucida Sans"/>
                <w:color w:val="auto"/>
                <w:sz w:val="20"/>
              </w:rPr>
            </w:pPr>
            <w:r>
              <w:rPr>
                <w:rFonts w:ascii="Lucida Sans" w:hAnsi="Lucida Sans"/>
                <w:color w:val="auto"/>
                <w:sz w:val="20"/>
              </w:rPr>
              <w:t>Collaborative activity, learning to work together.</w:t>
            </w:r>
          </w:p>
          <w:p w14:paraId="4E941C3A" w14:textId="77777777" w:rsidR="00E57256" w:rsidRDefault="00E57256" w:rsidP="00EB6A46">
            <w:pPr>
              <w:jc w:val="both"/>
              <w:rPr>
                <w:rFonts w:ascii="Lucida Sans" w:hAnsi="Lucida Sans"/>
                <w:color w:val="auto"/>
                <w:sz w:val="20"/>
              </w:rPr>
            </w:pPr>
            <w:r>
              <w:rPr>
                <w:rFonts w:ascii="Lucida Sans" w:hAnsi="Lucida Sans"/>
                <w:color w:val="auto"/>
                <w:sz w:val="20"/>
              </w:rPr>
              <w:t>Social interaction between children and between adults and children.</w:t>
            </w:r>
          </w:p>
          <w:p w14:paraId="230BAF1E" w14:textId="77777777" w:rsidR="00E57256" w:rsidRDefault="00E57256" w:rsidP="00EB6A46">
            <w:pPr>
              <w:jc w:val="both"/>
              <w:rPr>
                <w:rFonts w:ascii="Lucida Sans" w:hAnsi="Lucida Sans"/>
                <w:color w:val="auto"/>
                <w:sz w:val="20"/>
              </w:rPr>
            </w:pPr>
            <w:r>
              <w:rPr>
                <w:rFonts w:ascii="Lucida Sans" w:hAnsi="Lucida Sans"/>
                <w:color w:val="auto"/>
                <w:sz w:val="20"/>
              </w:rPr>
              <w:t>Knowledge about nature, seasons, plant care and understanding of natural cycles such as water, nitrogen, hydrogen etc.</w:t>
            </w:r>
          </w:p>
          <w:p w14:paraId="1249E7C5" w14:textId="77777777" w:rsidR="00E57256" w:rsidRDefault="00E57256" w:rsidP="00EB6A46">
            <w:pPr>
              <w:jc w:val="both"/>
              <w:rPr>
                <w:rFonts w:ascii="Lucida Sans" w:hAnsi="Lucida Sans"/>
                <w:color w:val="auto"/>
                <w:sz w:val="20"/>
              </w:rPr>
            </w:pPr>
            <w:r>
              <w:rPr>
                <w:rFonts w:ascii="Lucida Sans" w:hAnsi="Lucida Sans"/>
                <w:color w:val="auto"/>
                <w:sz w:val="20"/>
              </w:rPr>
              <w:t>Attachment to nature, including understanding food production and environmental issues.</w:t>
            </w:r>
          </w:p>
          <w:p w14:paraId="384D2A30" w14:textId="77777777" w:rsidR="00E57256" w:rsidRDefault="00E57256" w:rsidP="00EB6A46">
            <w:pPr>
              <w:jc w:val="both"/>
              <w:rPr>
                <w:rFonts w:ascii="Lucida Sans" w:hAnsi="Lucida Sans"/>
                <w:color w:val="auto"/>
                <w:sz w:val="20"/>
              </w:rPr>
            </w:pPr>
            <w:r>
              <w:rPr>
                <w:rFonts w:ascii="Lucida Sans" w:hAnsi="Lucida Sans"/>
                <w:color w:val="auto"/>
                <w:sz w:val="20"/>
              </w:rPr>
              <w:t>Feeling of emotional and physical wellbeing.</w:t>
            </w:r>
          </w:p>
          <w:p w14:paraId="03584111" w14:textId="77777777" w:rsidR="00E57256" w:rsidRDefault="00E57256" w:rsidP="00EB6A46">
            <w:pPr>
              <w:jc w:val="both"/>
              <w:rPr>
                <w:rFonts w:ascii="Lucida Sans" w:hAnsi="Lucida Sans"/>
                <w:color w:val="auto"/>
                <w:sz w:val="20"/>
              </w:rPr>
            </w:pPr>
            <w:r>
              <w:rPr>
                <w:rFonts w:ascii="Lucida Sans" w:hAnsi="Lucida Sans"/>
                <w:color w:val="auto"/>
                <w:sz w:val="20"/>
              </w:rPr>
              <w:t>Learning to experience and manage risks within real contexts.</w:t>
            </w:r>
          </w:p>
          <w:p w14:paraId="6BC4E38B" w14:textId="77777777" w:rsidR="00E57256" w:rsidRPr="00871C07" w:rsidRDefault="00E57256">
            <w:pPr>
              <w:rPr>
                <w:rFonts w:ascii="Lucida Sans" w:hAnsi="Lucida Sans"/>
                <w:color w:val="auto"/>
                <w:sz w:val="20"/>
              </w:rPr>
            </w:pPr>
          </w:p>
        </w:tc>
      </w:tr>
      <w:tr w:rsidR="00355629" w:rsidRPr="00871C07" w14:paraId="281A51B5" w14:textId="77777777" w:rsidTr="6328733A">
        <w:trPr>
          <w:trHeight w:val="798"/>
        </w:trPr>
        <w:tc>
          <w:tcPr>
            <w:tcW w:w="1828" w:type="dxa"/>
            <w:shd w:val="clear" w:color="auto" w:fill="D9D9D9" w:themeFill="background1" w:themeFillShade="D9"/>
          </w:tcPr>
          <w:p w14:paraId="4F342516" w14:textId="77777777" w:rsidR="004E2896" w:rsidRPr="00871C07" w:rsidRDefault="004E2896">
            <w:pPr>
              <w:rPr>
                <w:rFonts w:ascii="Lucida Sans" w:hAnsi="Lucida Sans"/>
                <w:color w:val="auto"/>
                <w:sz w:val="20"/>
              </w:rPr>
            </w:pPr>
            <w:r w:rsidRPr="00871C07">
              <w:rPr>
                <w:rFonts w:ascii="Lucida Sans" w:hAnsi="Lucida Sans"/>
                <w:color w:val="auto"/>
                <w:sz w:val="20"/>
              </w:rPr>
              <w:t>Who will be at risk?</w:t>
            </w:r>
          </w:p>
        </w:tc>
        <w:tc>
          <w:tcPr>
            <w:tcW w:w="7168" w:type="dxa"/>
          </w:tcPr>
          <w:p w14:paraId="1E7F9556" w14:textId="77777777" w:rsidR="004E2896" w:rsidRDefault="00E57256">
            <w:pPr>
              <w:rPr>
                <w:rFonts w:ascii="Lucida Sans" w:hAnsi="Lucida Sans"/>
                <w:color w:val="auto"/>
                <w:sz w:val="20"/>
              </w:rPr>
            </w:pPr>
            <w:r>
              <w:rPr>
                <w:rFonts w:ascii="Lucida Sans" w:hAnsi="Lucida Sans"/>
                <w:color w:val="auto"/>
                <w:sz w:val="20"/>
              </w:rPr>
              <w:t>LTL Staff</w:t>
            </w:r>
          </w:p>
          <w:p w14:paraId="1F90BDA4" w14:textId="77777777" w:rsidR="00E57256" w:rsidRDefault="00E57256">
            <w:pPr>
              <w:rPr>
                <w:rFonts w:ascii="Lucida Sans" w:hAnsi="Lucida Sans"/>
                <w:color w:val="auto"/>
                <w:sz w:val="20"/>
              </w:rPr>
            </w:pPr>
            <w:r>
              <w:rPr>
                <w:rFonts w:ascii="Lucida Sans" w:hAnsi="Lucida Sans"/>
                <w:color w:val="auto"/>
                <w:sz w:val="20"/>
              </w:rPr>
              <w:t>Participants (adult and children)</w:t>
            </w:r>
          </w:p>
          <w:p w14:paraId="0EC7F54D" w14:textId="77777777" w:rsidR="00E57256" w:rsidRPr="00871C07" w:rsidRDefault="00E57256">
            <w:pPr>
              <w:rPr>
                <w:rFonts w:ascii="Lucida Sans" w:hAnsi="Lucida Sans"/>
                <w:color w:val="auto"/>
                <w:sz w:val="20"/>
              </w:rPr>
            </w:pPr>
            <w:r>
              <w:rPr>
                <w:rFonts w:ascii="Lucida Sans" w:hAnsi="Lucida Sans"/>
                <w:color w:val="auto"/>
                <w:sz w:val="20"/>
              </w:rPr>
              <w:t>Members of public and subcontractors involved.</w:t>
            </w:r>
          </w:p>
        </w:tc>
      </w:tr>
      <w:tr w:rsidR="00355629" w:rsidRPr="00871C07" w14:paraId="4BDFCFF5" w14:textId="77777777" w:rsidTr="6328733A">
        <w:trPr>
          <w:trHeight w:val="798"/>
        </w:trPr>
        <w:tc>
          <w:tcPr>
            <w:tcW w:w="1828" w:type="dxa"/>
            <w:shd w:val="clear" w:color="auto" w:fill="D9D9D9" w:themeFill="background1" w:themeFillShade="D9"/>
          </w:tcPr>
          <w:p w14:paraId="14BD5237" w14:textId="77777777" w:rsidR="00066CF8" w:rsidRDefault="00066CF8">
            <w:pPr>
              <w:rPr>
                <w:rFonts w:ascii="Lucida Sans" w:hAnsi="Lucida Sans"/>
                <w:color w:val="auto"/>
                <w:sz w:val="20"/>
              </w:rPr>
            </w:pPr>
            <w:r>
              <w:rPr>
                <w:rFonts w:ascii="Lucida Sans" w:hAnsi="Lucida Sans"/>
                <w:color w:val="auto"/>
                <w:sz w:val="20"/>
              </w:rPr>
              <w:t>Any local factors that may affect risks or controls:</w:t>
            </w:r>
          </w:p>
        </w:tc>
        <w:tc>
          <w:tcPr>
            <w:tcW w:w="7168" w:type="dxa"/>
          </w:tcPr>
          <w:p w14:paraId="3E07CA11" w14:textId="77777777" w:rsidR="00066CF8" w:rsidRDefault="00066CF8">
            <w:pPr>
              <w:jc w:val="both"/>
              <w:rPr>
                <w:rFonts w:ascii="Lucida Sans" w:hAnsi="Lucida Sans"/>
                <w:color w:val="auto"/>
                <w:sz w:val="20"/>
              </w:rPr>
            </w:pPr>
            <w:r>
              <w:rPr>
                <w:rFonts w:ascii="Lucida Sans" w:hAnsi="Lucida Sans"/>
                <w:color w:val="auto"/>
                <w:sz w:val="20"/>
              </w:rPr>
              <w:t xml:space="preserve">Group competence, local </w:t>
            </w:r>
            <w:proofErr w:type="gramStart"/>
            <w:r>
              <w:rPr>
                <w:rFonts w:ascii="Lucida Sans" w:hAnsi="Lucida Sans"/>
                <w:color w:val="auto"/>
                <w:sz w:val="20"/>
              </w:rPr>
              <w:t>school</w:t>
            </w:r>
            <w:proofErr w:type="gramEnd"/>
            <w:r>
              <w:rPr>
                <w:rFonts w:ascii="Lucida Sans" w:hAnsi="Lucida Sans"/>
                <w:color w:val="auto"/>
                <w:sz w:val="20"/>
              </w:rPr>
              <w:t xml:space="preserve"> or authority rules. </w:t>
            </w:r>
          </w:p>
        </w:tc>
      </w:tr>
      <w:tr w:rsidR="00355629" w:rsidRPr="00871C07" w14:paraId="1C77CEE9" w14:textId="77777777" w:rsidTr="6328733A">
        <w:trPr>
          <w:trHeight w:val="1701"/>
        </w:trPr>
        <w:tc>
          <w:tcPr>
            <w:tcW w:w="1828" w:type="dxa"/>
            <w:shd w:val="clear" w:color="auto" w:fill="D9D9D9" w:themeFill="background1" w:themeFillShade="D9"/>
          </w:tcPr>
          <w:p w14:paraId="6439C56A" w14:textId="77777777" w:rsidR="004E2896" w:rsidRPr="00871C07" w:rsidRDefault="004E2896">
            <w:pPr>
              <w:rPr>
                <w:rFonts w:ascii="Lucida Sans" w:hAnsi="Lucida Sans"/>
                <w:color w:val="auto"/>
                <w:sz w:val="20"/>
              </w:rPr>
            </w:pPr>
            <w:r w:rsidRPr="00871C07">
              <w:rPr>
                <w:rFonts w:ascii="Lucida Sans" w:hAnsi="Lucida Sans"/>
                <w:color w:val="auto"/>
                <w:sz w:val="20"/>
              </w:rPr>
              <w:t>Possible hazards and risks:</w:t>
            </w:r>
          </w:p>
        </w:tc>
        <w:tc>
          <w:tcPr>
            <w:tcW w:w="7168" w:type="dxa"/>
          </w:tcPr>
          <w:p w14:paraId="1757646D" w14:textId="77777777" w:rsidR="00CB549F" w:rsidRDefault="00E57256" w:rsidP="00EB6A46">
            <w:pPr>
              <w:jc w:val="both"/>
              <w:rPr>
                <w:rFonts w:ascii="Lucida Sans" w:hAnsi="Lucida Sans"/>
                <w:color w:val="auto"/>
                <w:sz w:val="20"/>
              </w:rPr>
            </w:pPr>
            <w:r>
              <w:rPr>
                <w:rFonts w:ascii="Lucida Sans" w:hAnsi="Lucida Sans"/>
                <w:color w:val="auto"/>
                <w:sz w:val="20"/>
              </w:rPr>
              <w:t xml:space="preserve">Injuries from tool use, </w:t>
            </w:r>
            <w:r w:rsidR="00CB549F">
              <w:rPr>
                <w:rFonts w:ascii="Lucida Sans" w:hAnsi="Lucida Sans"/>
                <w:color w:val="auto"/>
                <w:sz w:val="20"/>
              </w:rPr>
              <w:t>including bruising through being hit accidentally.</w:t>
            </w:r>
          </w:p>
          <w:p w14:paraId="0EB4792D" w14:textId="77777777" w:rsidR="004E2896" w:rsidRDefault="00CB549F" w:rsidP="00EB6A46">
            <w:pPr>
              <w:jc w:val="both"/>
              <w:rPr>
                <w:rFonts w:ascii="Lucida Sans" w:hAnsi="Lucida Sans"/>
                <w:color w:val="auto"/>
                <w:sz w:val="20"/>
              </w:rPr>
            </w:pPr>
            <w:r>
              <w:rPr>
                <w:rFonts w:ascii="Lucida Sans" w:hAnsi="Lucida Sans"/>
                <w:color w:val="auto"/>
                <w:sz w:val="20"/>
              </w:rPr>
              <w:t>Cuts from blades or sharp edge of spades etc</w:t>
            </w:r>
          </w:p>
          <w:p w14:paraId="3C996314" w14:textId="77777777" w:rsidR="00CB549F" w:rsidRDefault="00CB549F" w:rsidP="00EB6A46">
            <w:pPr>
              <w:jc w:val="both"/>
              <w:rPr>
                <w:rFonts w:ascii="Lucida Sans" w:hAnsi="Lucida Sans"/>
                <w:color w:val="auto"/>
                <w:sz w:val="20"/>
              </w:rPr>
            </w:pPr>
            <w:r>
              <w:rPr>
                <w:rFonts w:ascii="Lucida Sans" w:hAnsi="Lucida Sans"/>
                <w:color w:val="auto"/>
                <w:sz w:val="20"/>
              </w:rPr>
              <w:t xml:space="preserve">Cuts, incisions, </w:t>
            </w:r>
            <w:proofErr w:type="gramStart"/>
            <w:r>
              <w:rPr>
                <w:rFonts w:ascii="Lucida Sans" w:hAnsi="Lucida Sans"/>
                <w:color w:val="auto"/>
                <w:sz w:val="20"/>
              </w:rPr>
              <w:t>penetrations</w:t>
            </w:r>
            <w:proofErr w:type="gramEnd"/>
            <w:r>
              <w:rPr>
                <w:rFonts w:ascii="Lucida Sans" w:hAnsi="Lucida Sans"/>
                <w:color w:val="auto"/>
                <w:sz w:val="20"/>
              </w:rPr>
              <w:t xml:space="preserve"> and minor amputations from using scissor tools such as loppers and secateurs.</w:t>
            </w:r>
          </w:p>
          <w:p w14:paraId="637AC4CA" w14:textId="77777777" w:rsidR="000C682D" w:rsidRDefault="000C682D" w:rsidP="00EB6A46">
            <w:pPr>
              <w:jc w:val="both"/>
              <w:rPr>
                <w:rFonts w:ascii="Lucida Sans" w:hAnsi="Lucida Sans"/>
                <w:color w:val="auto"/>
                <w:sz w:val="20"/>
              </w:rPr>
            </w:pPr>
            <w:r>
              <w:rPr>
                <w:rFonts w:ascii="Lucida Sans" w:hAnsi="Lucida Sans"/>
                <w:color w:val="auto"/>
                <w:sz w:val="20"/>
              </w:rPr>
              <w:t xml:space="preserve">Slips, </w:t>
            </w:r>
            <w:proofErr w:type="gramStart"/>
            <w:r>
              <w:rPr>
                <w:rFonts w:ascii="Lucida Sans" w:hAnsi="Lucida Sans"/>
                <w:color w:val="auto"/>
                <w:sz w:val="20"/>
              </w:rPr>
              <w:t>trips</w:t>
            </w:r>
            <w:proofErr w:type="gramEnd"/>
            <w:r>
              <w:rPr>
                <w:rFonts w:ascii="Lucida Sans" w:hAnsi="Lucida Sans"/>
                <w:color w:val="auto"/>
                <w:sz w:val="20"/>
              </w:rPr>
              <w:t xml:space="preserve"> and falls leading to significant injury.</w:t>
            </w:r>
          </w:p>
          <w:p w14:paraId="77DC6101" w14:textId="608C7325" w:rsidR="00CB549F" w:rsidRDefault="00CB549F" w:rsidP="4B8A143D">
            <w:pPr>
              <w:jc w:val="both"/>
              <w:rPr>
                <w:rFonts w:ascii="Lucida Sans" w:hAnsi="Lucida Sans"/>
                <w:color w:val="auto"/>
                <w:sz w:val="20"/>
                <w:szCs w:val="20"/>
              </w:rPr>
            </w:pPr>
            <w:r w:rsidRPr="4B8A143D">
              <w:rPr>
                <w:rFonts w:ascii="Lucida Sans" w:hAnsi="Lucida Sans"/>
                <w:color w:val="auto"/>
                <w:sz w:val="20"/>
                <w:szCs w:val="20"/>
              </w:rPr>
              <w:t>Lifting heavy weights / awkward objects such as trees</w:t>
            </w:r>
            <w:r w:rsidR="001152BF">
              <w:rPr>
                <w:rFonts w:ascii="Lucida Sans" w:hAnsi="Lucida Sans"/>
                <w:color w:val="auto"/>
                <w:sz w:val="20"/>
                <w:szCs w:val="20"/>
              </w:rPr>
              <w:t>, and wheelbarrows</w:t>
            </w:r>
            <w:r w:rsidRPr="4B8A143D">
              <w:rPr>
                <w:rFonts w:ascii="Lucida Sans" w:hAnsi="Lucida Sans"/>
                <w:color w:val="auto"/>
                <w:sz w:val="20"/>
                <w:szCs w:val="20"/>
              </w:rPr>
              <w:t>.</w:t>
            </w:r>
          </w:p>
          <w:p w14:paraId="5C826B95" w14:textId="77777777" w:rsidR="00CB549F" w:rsidRDefault="000C682D" w:rsidP="00EB6A46">
            <w:pPr>
              <w:jc w:val="both"/>
              <w:rPr>
                <w:rFonts w:ascii="Lucida Sans" w:hAnsi="Lucida Sans"/>
                <w:color w:val="auto"/>
                <w:sz w:val="20"/>
              </w:rPr>
            </w:pPr>
            <w:r>
              <w:rPr>
                <w:rFonts w:ascii="Lucida Sans" w:hAnsi="Lucida Sans"/>
                <w:color w:val="auto"/>
                <w:sz w:val="20"/>
              </w:rPr>
              <w:t>Cold and hot weather injuries, including sunburn and hypothermia.</w:t>
            </w:r>
          </w:p>
          <w:p w14:paraId="126615AA" w14:textId="77777777" w:rsidR="000C682D" w:rsidRDefault="000C682D" w:rsidP="00EB6A46">
            <w:pPr>
              <w:jc w:val="both"/>
              <w:rPr>
                <w:rFonts w:ascii="Lucida Sans" w:hAnsi="Lucida Sans"/>
                <w:color w:val="auto"/>
                <w:sz w:val="20"/>
              </w:rPr>
            </w:pPr>
            <w:r>
              <w:rPr>
                <w:rFonts w:ascii="Lucida Sans" w:hAnsi="Lucida Sans"/>
                <w:color w:val="auto"/>
                <w:sz w:val="20"/>
              </w:rPr>
              <w:t xml:space="preserve">Ingestion of dirt, </w:t>
            </w:r>
            <w:proofErr w:type="gramStart"/>
            <w:r>
              <w:rPr>
                <w:rFonts w:ascii="Lucida Sans" w:hAnsi="Lucida Sans"/>
                <w:color w:val="auto"/>
                <w:sz w:val="20"/>
              </w:rPr>
              <w:t>spores</w:t>
            </w:r>
            <w:proofErr w:type="gramEnd"/>
            <w:r>
              <w:rPr>
                <w:rFonts w:ascii="Lucida Sans" w:hAnsi="Lucida Sans"/>
                <w:color w:val="auto"/>
                <w:sz w:val="20"/>
              </w:rPr>
              <w:t xml:space="preserve"> or faecal matter through poor hygiene, leading to infection or upset.</w:t>
            </w:r>
          </w:p>
          <w:p w14:paraId="7159C8C3" w14:textId="77777777" w:rsidR="000C682D" w:rsidRPr="00871C07" w:rsidRDefault="000C682D" w:rsidP="00EB6A46">
            <w:pPr>
              <w:jc w:val="both"/>
              <w:rPr>
                <w:rFonts w:ascii="Lucida Sans" w:hAnsi="Lucida Sans"/>
                <w:color w:val="auto"/>
                <w:sz w:val="20"/>
              </w:rPr>
            </w:pPr>
            <w:r>
              <w:rPr>
                <w:rFonts w:ascii="Lucida Sans" w:hAnsi="Lucida Sans"/>
                <w:color w:val="auto"/>
                <w:sz w:val="20"/>
              </w:rPr>
              <w:t>Ingestion of inedible seeds or fruit, leading to indigestion or upset.</w:t>
            </w:r>
          </w:p>
        </w:tc>
      </w:tr>
      <w:tr w:rsidR="00355629" w:rsidRPr="00871C07" w14:paraId="538EFC19" w14:textId="77777777" w:rsidTr="6328733A">
        <w:trPr>
          <w:trHeight w:val="1701"/>
        </w:trPr>
        <w:tc>
          <w:tcPr>
            <w:tcW w:w="1828" w:type="dxa"/>
            <w:shd w:val="clear" w:color="auto" w:fill="D9D9D9" w:themeFill="background1" w:themeFillShade="D9"/>
          </w:tcPr>
          <w:p w14:paraId="3B49940A" w14:textId="77777777" w:rsidR="004E2896" w:rsidRPr="00871C07" w:rsidRDefault="004E2896">
            <w:pPr>
              <w:rPr>
                <w:rFonts w:ascii="Lucida Sans" w:hAnsi="Lucida Sans"/>
                <w:color w:val="auto"/>
                <w:sz w:val="20"/>
              </w:rPr>
            </w:pPr>
            <w:r w:rsidRPr="00871C07">
              <w:rPr>
                <w:rFonts w:ascii="Lucida Sans" w:hAnsi="Lucida Sans"/>
                <w:color w:val="auto"/>
                <w:sz w:val="20"/>
              </w:rPr>
              <w:t>Precautions and control measures to reduce the risk severity or likelihood:</w:t>
            </w:r>
          </w:p>
        </w:tc>
        <w:tc>
          <w:tcPr>
            <w:tcW w:w="7168" w:type="dxa"/>
          </w:tcPr>
          <w:p w14:paraId="10C123D8" w14:textId="77777777" w:rsidR="004E2896" w:rsidRDefault="000C682D" w:rsidP="4B8A143D">
            <w:pPr>
              <w:jc w:val="both"/>
              <w:rPr>
                <w:rFonts w:ascii="Lucida Sans" w:hAnsi="Lucida Sans"/>
                <w:color w:val="auto"/>
                <w:sz w:val="20"/>
                <w:szCs w:val="20"/>
              </w:rPr>
            </w:pPr>
            <w:r w:rsidRPr="4B8A143D">
              <w:rPr>
                <w:rFonts w:ascii="Lucida Sans" w:hAnsi="Lucida Sans"/>
                <w:color w:val="auto"/>
                <w:sz w:val="20"/>
                <w:szCs w:val="20"/>
              </w:rPr>
              <w:t>Good group briefing and control to ensure calm use of tools.</w:t>
            </w:r>
          </w:p>
          <w:p w14:paraId="5C88D1A2" w14:textId="77777777" w:rsidR="002D2F14" w:rsidRDefault="002D2F14" w:rsidP="00EB6A46">
            <w:pPr>
              <w:jc w:val="both"/>
              <w:rPr>
                <w:rFonts w:ascii="Lucida Sans" w:hAnsi="Lucida Sans"/>
                <w:color w:val="auto"/>
                <w:sz w:val="20"/>
              </w:rPr>
            </w:pPr>
            <w:r>
              <w:rPr>
                <w:rFonts w:ascii="Lucida Sans" w:hAnsi="Lucida Sans"/>
                <w:color w:val="auto"/>
                <w:sz w:val="20"/>
              </w:rPr>
              <w:t>Use of gloves where required, to reduce contact with plant sap, stings or abrasions when weeding or lifting.</w:t>
            </w:r>
          </w:p>
          <w:p w14:paraId="07DF2E96" w14:textId="0D70B054" w:rsidR="000C682D" w:rsidRDefault="000C682D" w:rsidP="60B63ED7">
            <w:pPr>
              <w:jc w:val="both"/>
              <w:rPr>
                <w:rFonts w:ascii="Lucida Sans" w:hAnsi="Lucida Sans"/>
                <w:color w:val="auto"/>
                <w:sz w:val="20"/>
                <w:szCs w:val="20"/>
              </w:rPr>
            </w:pPr>
            <w:r w:rsidRPr="6328733A">
              <w:rPr>
                <w:rFonts w:ascii="Lucida Sans" w:hAnsi="Lucida Sans"/>
                <w:color w:val="auto"/>
                <w:sz w:val="20"/>
                <w:szCs w:val="20"/>
              </w:rPr>
              <w:t>Awareness and briefing of dangers of certain tools – not reaching in holes being dug; keeping fingers away from scissor tools; care when swinging tools such as hammers or spades</w:t>
            </w:r>
            <w:r w:rsidR="00355629">
              <w:rPr>
                <w:rFonts w:ascii="Lucida Sans" w:hAnsi="Lucida Sans"/>
                <w:color w:val="auto"/>
                <w:sz w:val="20"/>
                <w:szCs w:val="20"/>
              </w:rPr>
              <w:t>, ball of foot on spades (not sole) etc</w:t>
            </w:r>
            <w:r w:rsidRPr="6328733A">
              <w:rPr>
                <w:rFonts w:ascii="Lucida Sans" w:hAnsi="Lucida Sans"/>
                <w:color w:val="auto"/>
                <w:sz w:val="20"/>
                <w:szCs w:val="20"/>
              </w:rPr>
              <w:t>.</w:t>
            </w:r>
          </w:p>
          <w:p w14:paraId="180AF834" w14:textId="77777777" w:rsidR="000C682D" w:rsidRDefault="000C682D" w:rsidP="00EB6A46">
            <w:pPr>
              <w:jc w:val="both"/>
              <w:rPr>
                <w:rFonts w:ascii="Lucida Sans" w:hAnsi="Lucida Sans"/>
                <w:color w:val="auto"/>
                <w:sz w:val="20"/>
              </w:rPr>
            </w:pPr>
            <w:r>
              <w:rPr>
                <w:rFonts w:ascii="Lucida Sans" w:hAnsi="Lucida Sans"/>
                <w:color w:val="auto"/>
                <w:sz w:val="20"/>
              </w:rPr>
              <w:t>Good clothing, suitable to the weather.</w:t>
            </w:r>
          </w:p>
          <w:p w14:paraId="77E08FD8" w14:textId="77777777" w:rsidR="000C682D" w:rsidRDefault="000C682D" w:rsidP="60B63ED7">
            <w:pPr>
              <w:jc w:val="both"/>
              <w:rPr>
                <w:rFonts w:ascii="Lucida Sans" w:hAnsi="Lucida Sans"/>
                <w:color w:val="auto"/>
                <w:sz w:val="20"/>
                <w:szCs w:val="20"/>
              </w:rPr>
            </w:pPr>
            <w:r w:rsidRPr="60B63ED7">
              <w:rPr>
                <w:rFonts w:ascii="Lucida Sans" w:hAnsi="Lucida Sans"/>
                <w:color w:val="auto"/>
                <w:sz w:val="20"/>
                <w:szCs w:val="20"/>
              </w:rPr>
              <w:t>Tools kept neat and not lying around to be trodden on or tripped over.</w:t>
            </w:r>
          </w:p>
          <w:p w14:paraId="7CFB5111" w14:textId="1B1BB7E6" w:rsidR="000C682D" w:rsidRDefault="000C682D" w:rsidP="00EB6A46">
            <w:pPr>
              <w:jc w:val="both"/>
              <w:rPr>
                <w:rFonts w:ascii="Lucida Sans" w:hAnsi="Lucida Sans"/>
                <w:color w:val="auto"/>
                <w:sz w:val="20"/>
              </w:rPr>
            </w:pPr>
            <w:r>
              <w:rPr>
                <w:rFonts w:ascii="Lucida Sans" w:hAnsi="Lucida Sans"/>
                <w:color w:val="auto"/>
                <w:sz w:val="20"/>
              </w:rPr>
              <w:t>Provision of hand washing facilities and no food eaten before hands are all cleaned.</w:t>
            </w:r>
            <w:r w:rsidR="00355629">
              <w:rPr>
                <w:rFonts w:ascii="Lucida Sans" w:hAnsi="Lucida Sans"/>
                <w:color w:val="auto"/>
                <w:sz w:val="20"/>
              </w:rPr>
              <w:t xml:space="preserve"> All tools washed as well, to prevent spread of disease and rust.</w:t>
            </w:r>
          </w:p>
          <w:p w14:paraId="50620644" w14:textId="77777777" w:rsidR="00FB1820" w:rsidRPr="005F19C6" w:rsidRDefault="00FB1820" w:rsidP="00FB1820">
            <w:pPr>
              <w:rPr>
                <w:rFonts w:ascii="Lucida Sans" w:hAnsi="Lucida Sans"/>
                <w:color w:val="auto"/>
                <w:sz w:val="20"/>
              </w:rPr>
            </w:pPr>
            <w:r w:rsidRPr="005F19C6">
              <w:rPr>
                <w:rFonts w:ascii="Lucida Sans" w:hAnsi="Lucida Sans"/>
                <w:color w:val="auto"/>
                <w:sz w:val="20"/>
              </w:rPr>
              <w:t>All LTL staff leading sessions will hold a relevant emergency first aid qualification, appropriate to the training being led, and carry a first aid kit.</w:t>
            </w:r>
          </w:p>
          <w:p w14:paraId="5B9739BD" w14:textId="77777777" w:rsidR="00FB1820" w:rsidRPr="00871C07" w:rsidRDefault="00FB1820" w:rsidP="00EB6A46">
            <w:pPr>
              <w:jc w:val="both"/>
              <w:rPr>
                <w:rFonts w:ascii="Lucida Sans" w:hAnsi="Lucida Sans"/>
                <w:color w:val="auto"/>
                <w:sz w:val="20"/>
              </w:rPr>
            </w:pPr>
          </w:p>
        </w:tc>
      </w:tr>
      <w:tr w:rsidR="00355629" w:rsidRPr="00871C07" w14:paraId="414584A7" w14:textId="77777777" w:rsidTr="6328733A">
        <w:trPr>
          <w:trHeight w:val="1701"/>
        </w:trPr>
        <w:tc>
          <w:tcPr>
            <w:tcW w:w="1828" w:type="dxa"/>
            <w:shd w:val="clear" w:color="auto" w:fill="D9D9D9" w:themeFill="background1" w:themeFillShade="D9"/>
          </w:tcPr>
          <w:p w14:paraId="2F6A2F43" w14:textId="77777777" w:rsidR="004E2896" w:rsidRPr="00871C07" w:rsidRDefault="00C30EE5">
            <w:pPr>
              <w:rPr>
                <w:rFonts w:ascii="Lucida Sans" w:hAnsi="Lucida Sans"/>
                <w:color w:val="auto"/>
                <w:sz w:val="20"/>
              </w:rPr>
            </w:pPr>
            <w:r w:rsidRPr="00871C07">
              <w:rPr>
                <w:rFonts w:ascii="Lucida Sans" w:hAnsi="Lucida Sans"/>
                <w:color w:val="auto"/>
                <w:sz w:val="20"/>
              </w:rPr>
              <w:lastRenderedPageBreak/>
              <w:t>Precedents or comparisons</w:t>
            </w:r>
            <w:r w:rsidR="00273F66">
              <w:rPr>
                <w:rFonts w:ascii="Lucida Sans" w:hAnsi="Lucida Sans"/>
                <w:color w:val="auto"/>
                <w:sz w:val="20"/>
              </w:rPr>
              <w:t>:</w:t>
            </w:r>
          </w:p>
        </w:tc>
        <w:tc>
          <w:tcPr>
            <w:tcW w:w="7168" w:type="dxa"/>
          </w:tcPr>
          <w:p w14:paraId="17A3F190" w14:textId="77777777" w:rsidR="000C682D" w:rsidRDefault="000C682D" w:rsidP="00EB6A46">
            <w:pPr>
              <w:jc w:val="both"/>
              <w:rPr>
                <w:rFonts w:ascii="Lucida Sans" w:hAnsi="Lucida Sans"/>
                <w:color w:val="auto"/>
                <w:sz w:val="20"/>
              </w:rPr>
            </w:pPr>
            <w:r>
              <w:rPr>
                <w:rFonts w:ascii="Lucida Sans" w:hAnsi="Lucida Sans"/>
                <w:color w:val="auto"/>
                <w:sz w:val="20"/>
              </w:rPr>
              <w:t>Growing food and planting trees or plants is part of human life.</w:t>
            </w:r>
          </w:p>
          <w:p w14:paraId="0776DB16" w14:textId="77777777" w:rsidR="004E2896" w:rsidRDefault="000C682D" w:rsidP="00EB6A46">
            <w:pPr>
              <w:jc w:val="both"/>
              <w:rPr>
                <w:rFonts w:ascii="Lucida Sans" w:hAnsi="Lucida Sans"/>
                <w:color w:val="auto"/>
                <w:sz w:val="20"/>
              </w:rPr>
            </w:pPr>
            <w:r>
              <w:rPr>
                <w:rFonts w:ascii="Lucida Sans" w:hAnsi="Lucida Sans"/>
                <w:color w:val="auto"/>
                <w:sz w:val="20"/>
              </w:rPr>
              <w:t xml:space="preserve">LTL and many other others have planted trees, </w:t>
            </w:r>
            <w:proofErr w:type="gramStart"/>
            <w:r>
              <w:rPr>
                <w:rFonts w:ascii="Lucida Sans" w:hAnsi="Lucida Sans"/>
                <w:color w:val="auto"/>
                <w:sz w:val="20"/>
              </w:rPr>
              <w:t>shrubs</w:t>
            </w:r>
            <w:proofErr w:type="gramEnd"/>
            <w:r>
              <w:rPr>
                <w:rFonts w:ascii="Lucida Sans" w:hAnsi="Lucida Sans"/>
                <w:color w:val="auto"/>
                <w:sz w:val="20"/>
              </w:rPr>
              <w:t xml:space="preserve"> and gardens with all ages of children for many years. </w:t>
            </w:r>
          </w:p>
          <w:p w14:paraId="75BF9030" w14:textId="77777777" w:rsidR="000C682D" w:rsidRDefault="000C682D" w:rsidP="00EB6A46">
            <w:pPr>
              <w:jc w:val="both"/>
              <w:rPr>
                <w:rFonts w:ascii="Lucida Sans" w:hAnsi="Lucida Sans"/>
                <w:color w:val="auto"/>
                <w:sz w:val="20"/>
              </w:rPr>
            </w:pPr>
            <w:r>
              <w:rPr>
                <w:rFonts w:ascii="Lucida Sans" w:hAnsi="Lucida Sans"/>
                <w:color w:val="auto"/>
                <w:sz w:val="20"/>
              </w:rPr>
              <w:t xml:space="preserve">The </w:t>
            </w:r>
            <w:r w:rsidR="00B61900">
              <w:rPr>
                <w:rFonts w:ascii="Lucida Sans" w:hAnsi="Lucida Sans"/>
                <w:color w:val="auto"/>
                <w:sz w:val="20"/>
              </w:rPr>
              <w:t>Curriculum for Excellence in Scotland</w:t>
            </w:r>
            <w:r>
              <w:rPr>
                <w:rFonts w:ascii="Lucida Sans" w:hAnsi="Lucida Sans"/>
                <w:color w:val="auto"/>
                <w:sz w:val="20"/>
              </w:rPr>
              <w:t xml:space="preserve"> and the National Curriculum </w:t>
            </w:r>
            <w:r w:rsidR="00B61900">
              <w:rPr>
                <w:rFonts w:ascii="Lucida Sans" w:hAnsi="Lucida Sans"/>
                <w:color w:val="auto"/>
                <w:sz w:val="20"/>
              </w:rPr>
              <w:t xml:space="preserve">in England </w:t>
            </w:r>
            <w:r>
              <w:rPr>
                <w:rFonts w:ascii="Lucida Sans" w:hAnsi="Lucida Sans"/>
                <w:color w:val="auto"/>
                <w:sz w:val="20"/>
              </w:rPr>
              <w:t>both require</w:t>
            </w:r>
            <w:r w:rsidR="00B61900">
              <w:rPr>
                <w:rFonts w:ascii="Lucida Sans" w:hAnsi="Lucida Sans"/>
                <w:color w:val="auto"/>
                <w:sz w:val="20"/>
              </w:rPr>
              <w:t xml:space="preserve"> understanding and experience of planting and growing edible plants.</w:t>
            </w:r>
          </w:p>
          <w:p w14:paraId="510B804A" w14:textId="77777777" w:rsidR="00B61900" w:rsidRPr="00871C07" w:rsidRDefault="00B61900" w:rsidP="00EB6A46">
            <w:pPr>
              <w:jc w:val="both"/>
              <w:rPr>
                <w:rFonts w:ascii="Lucida Sans" w:hAnsi="Lucida Sans"/>
                <w:color w:val="auto"/>
                <w:sz w:val="20"/>
              </w:rPr>
            </w:pPr>
            <w:r>
              <w:rPr>
                <w:rFonts w:ascii="Lucida Sans" w:hAnsi="Lucida Sans"/>
                <w:color w:val="auto"/>
                <w:sz w:val="20"/>
              </w:rPr>
              <w:t>Many organisations, such as John Muir Trust, encourage conservation of natural places, and work with children and adolescents to do this regularly.</w:t>
            </w:r>
          </w:p>
        </w:tc>
      </w:tr>
      <w:tr w:rsidR="00355629" w:rsidRPr="00871C07" w14:paraId="091F8CE4" w14:textId="77777777" w:rsidTr="6328733A">
        <w:trPr>
          <w:trHeight w:val="1701"/>
        </w:trPr>
        <w:tc>
          <w:tcPr>
            <w:tcW w:w="1828" w:type="dxa"/>
            <w:shd w:val="clear" w:color="auto" w:fill="D9D9D9" w:themeFill="background1" w:themeFillShade="D9"/>
          </w:tcPr>
          <w:p w14:paraId="22FED87B" w14:textId="77777777" w:rsidR="004E2896" w:rsidRPr="00871C07" w:rsidRDefault="004E2896">
            <w:pPr>
              <w:rPr>
                <w:rFonts w:ascii="Lucida Sans" w:hAnsi="Lucida Sans"/>
                <w:color w:val="auto"/>
                <w:sz w:val="20"/>
              </w:rPr>
            </w:pPr>
            <w:r w:rsidRPr="00871C07">
              <w:rPr>
                <w:rFonts w:ascii="Lucida Sans" w:hAnsi="Lucida Sans"/>
                <w:color w:val="auto"/>
                <w:sz w:val="20"/>
              </w:rPr>
              <w:t>Judgement:</w:t>
            </w:r>
          </w:p>
        </w:tc>
        <w:tc>
          <w:tcPr>
            <w:tcW w:w="7168" w:type="dxa"/>
          </w:tcPr>
          <w:p w14:paraId="25C3AA0C" w14:textId="77777777" w:rsidR="004E2896" w:rsidRDefault="00B61900" w:rsidP="00EB6A46">
            <w:pPr>
              <w:jc w:val="both"/>
              <w:rPr>
                <w:rFonts w:ascii="Lucida Sans" w:hAnsi="Lucida Sans"/>
                <w:color w:val="auto"/>
                <w:sz w:val="20"/>
              </w:rPr>
            </w:pPr>
            <w:r>
              <w:rPr>
                <w:rFonts w:ascii="Lucida Sans" w:hAnsi="Lucida Sans"/>
                <w:color w:val="auto"/>
                <w:sz w:val="20"/>
              </w:rPr>
              <w:t xml:space="preserve">Overall, </w:t>
            </w:r>
            <w:proofErr w:type="gramStart"/>
            <w:r>
              <w:rPr>
                <w:rFonts w:ascii="Lucida Sans" w:hAnsi="Lucida Sans"/>
                <w:color w:val="auto"/>
                <w:sz w:val="20"/>
              </w:rPr>
              <w:t>planting</w:t>
            </w:r>
            <w:proofErr w:type="gramEnd"/>
            <w:r>
              <w:rPr>
                <w:rFonts w:ascii="Lucida Sans" w:hAnsi="Lucida Sans"/>
                <w:color w:val="auto"/>
                <w:sz w:val="20"/>
              </w:rPr>
              <w:t xml:space="preserve"> and growing plants, shrubs and trees is a satisfying activity that </w:t>
            </w:r>
            <w:r w:rsidR="00EB6A46">
              <w:rPr>
                <w:rFonts w:ascii="Lucida Sans" w:hAnsi="Lucida Sans"/>
                <w:color w:val="auto"/>
                <w:sz w:val="20"/>
              </w:rPr>
              <w:t>engages children</w:t>
            </w:r>
            <w:r>
              <w:rPr>
                <w:rFonts w:ascii="Lucida Sans" w:hAnsi="Lucida Sans"/>
                <w:color w:val="auto"/>
                <w:sz w:val="20"/>
              </w:rPr>
              <w:t xml:space="preserve"> and young people with nature.</w:t>
            </w:r>
          </w:p>
          <w:p w14:paraId="5E5F4D26" w14:textId="77777777" w:rsidR="00B61900" w:rsidRPr="00871C07" w:rsidRDefault="00B61900" w:rsidP="00EB6A46">
            <w:pPr>
              <w:jc w:val="both"/>
              <w:rPr>
                <w:rFonts w:ascii="Lucida Sans" w:hAnsi="Lucida Sans"/>
                <w:color w:val="auto"/>
                <w:sz w:val="20"/>
              </w:rPr>
            </w:pPr>
            <w:r>
              <w:rPr>
                <w:rFonts w:ascii="Lucida Sans" w:hAnsi="Lucida Sans"/>
                <w:color w:val="auto"/>
                <w:sz w:val="20"/>
              </w:rPr>
              <w:t xml:space="preserve">The risks, during a </w:t>
            </w:r>
            <w:proofErr w:type="spellStart"/>
            <w:r>
              <w:rPr>
                <w:rFonts w:ascii="Lucida Sans" w:hAnsi="Lucida Sans"/>
                <w:color w:val="auto"/>
                <w:sz w:val="20"/>
              </w:rPr>
              <w:t>well managed</w:t>
            </w:r>
            <w:proofErr w:type="spellEnd"/>
            <w:r>
              <w:rPr>
                <w:rFonts w:ascii="Lucida Sans" w:hAnsi="Lucida Sans"/>
                <w:color w:val="auto"/>
                <w:sz w:val="20"/>
              </w:rPr>
              <w:t xml:space="preserve"> session, are </w:t>
            </w:r>
            <w:r w:rsidR="00EB6A46">
              <w:rPr>
                <w:rFonts w:ascii="Lucida Sans" w:hAnsi="Lucida Sans"/>
                <w:color w:val="auto"/>
                <w:sz w:val="20"/>
              </w:rPr>
              <w:t>usually of low consequence</w:t>
            </w:r>
            <w:r>
              <w:rPr>
                <w:rFonts w:ascii="Lucida Sans" w:hAnsi="Lucida Sans"/>
                <w:color w:val="auto"/>
                <w:sz w:val="20"/>
              </w:rPr>
              <w:t>, and the few higher consequence hazards can be managed through good hygiene afterwards should any concerns be raised during the session.</w:t>
            </w:r>
            <w:r w:rsidR="00AC51BF">
              <w:rPr>
                <w:rFonts w:ascii="Lucida Sans" w:hAnsi="Lucida Sans"/>
                <w:color w:val="auto"/>
                <w:sz w:val="20"/>
              </w:rPr>
              <w:t xml:space="preserve"> </w:t>
            </w:r>
          </w:p>
        </w:tc>
      </w:tr>
    </w:tbl>
    <w:p w14:paraId="1A6CB164" w14:textId="77777777" w:rsidR="004E2896" w:rsidRPr="00700268" w:rsidRDefault="004E2896">
      <w:pPr>
        <w:rPr>
          <w:rFonts w:ascii="Lucida Sans" w:hAnsi="Lucida Sans"/>
          <w:color w:val="5B9BD5" w:themeColor="accent1"/>
        </w:rPr>
      </w:pPr>
    </w:p>
    <w:sectPr w:rsidR="004E2896" w:rsidRPr="00700268" w:rsidSect="0070026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63F7" w14:textId="77777777" w:rsidR="000C682D" w:rsidRDefault="000C682D" w:rsidP="00141B0D">
      <w:pPr>
        <w:spacing w:after="0" w:line="240" w:lineRule="auto"/>
      </w:pPr>
      <w:r>
        <w:separator/>
      </w:r>
    </w:p>
  </w:endnote>
  <w:endnote w:type="continuationSeparator" w:id="0">
    <w:p w14:paraId="161DFF82" w14:textId="77777777" w:rsidR="000C682D" w:rsidRDefault="000C682D"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477B" w14:textId="77777777" w:rsidR="000C682D" w:rsidRPr="00D3752F" w:rsidRDefault="00D3752F" w:rsidP="00D3752F">
    <w:pPr>
      <w:jc w:val="center"/>
    </w:pPr>
    <w:r>
      <w:t xml:space="preserve">©Learning Through Landscapes | </w:t>
    </w:r>
    <w:r w:rsidRPr="004676D1">
      <w:t>www.ltl.org.uk</w:t>
    </w:r>
    <w:r>
      <w:t xml:space="preserve"> | </w:t>
    </w:r>
    <w:sdt>
      <w:sdtPr>
        <w:id w:val="250395305"/>
        <w:docPartObj>
          <w:docPartGallery w:val="Page Numbers (Top of Page)"/>
          <w:docPartUnique/>
        </w:docPartObj>
      </w:sdtPr>
      <w:sdtEndPr/>
      <w:sdtContent>
        <w:sdt>
          <w:sdtPr>
            <w:alias w:val="Subject"/>
            <w:id w:val="1760877735"/>
            <w:dataBinding w:prefixMappings="xmlns:ns0='http://purl.org/dc/elements/1.1/' xmlns:ns1='http://schemas.openxmlformats.org/package/2006/metadata/core-properties' " w:xpath="/ns1:coreProperties[1]/ns0:subject[1]" w:storeItemID="{6C3C8BC8-F283-45AE-878A-BAB7291924A1}"/>
            <w:text/>
          </w:sdtPr>
          <w:sdtEndPr/>
          <w:sdtContent>
            <w:r>
              <w:rPr>
                <w:lang w:val="en-US"/>
              </w:rPr>
              <w:t xml:space="preserve">Gardening, </w:t>
            </w:r>
            <w:proofErr w:type="gramStart"/>
            <w:r>
              <w:rPr>
                <w:lang w:val="en-US"/>
              </w:rPr>
              <w:t>conservation</w:t>
            </w:r>
            <w:proofErr w:type="gramEnd"/>
            <w:r>
              <w:rPr>
                <w:lang w:val="en-US"/>
              </w:rPr>
              <w:t xml:space="preserve"> and tree planting</w:t>
            </w:r>
          </w:sdtContent>
        </w:sdt>
        <w:r>
          <w:t xml:space="preserve">Page </w:t>
        </w:r>
        <w:r w:rsidR="002D2F14">
          <w:fldChar w:fldCharType="begin"/>
        </w:r>
        <w:r w:rsidR="002D2F14">
          <w:instrText xml:space="preserve"> PAGE </w:instrText>
        </w:r>
        <w:r w:rsidR="002D2F14">
          <w:fldChar w:fldCharType="separate"/>
        </w:r>
        <w:r w:rsidR="005F19C6">
          <w:rPr>
            <w:noProof/>
          </w:rPr>
          <w:t>1</w:t>
        </w:r>
        <w:r w:rsidR="002D2F14">
          <w:rPr>
            <w:noProof/>
          </w:rPr>
          <w:fldChar w:fldCharType="end"/>
        </w:r>
        <w:r>
          <w:t xml:space="preserve"> of </w:t>
        </w:r>
        <w:r w:rsidR="005F19C6">
          <w:rPr>
            <w:noProof/>
          </w:rPr>
          <w:fldChar w:fldCharType="begin"/>
        </w:r>
        <w:r w:rsidR="005F19C6">
          <w:rPr>
            <w:noProof/>
          </w:rPr>
          <w:instrText xml:space="preserve"> NUMPAGES  </w:instrText>
        </w:r>
        <w:r w:rsidR="005F19C6">
          <w:rPr>
            <w:noProof/>
          </w:rPr>
          <w:fldChar w:fldCharType="separate"/>
        </w:r>
        <w:r w:rsidR="005F19C6">
          <w:rPr>
            <w:noProof/>
          </w:rPr>
          <w:t>3</w:t>
        </w:r>
        <w:r w:rsidR="005F19C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261B" w14:textId="77777777" w:rsidR="000C682D" w:rsidRDefault="000C682D" w:rsidP="00141B0D">
      <w:pPr>
        <w:spacing w:after="0" w:line="240" w:lineRule="auto"/>
      </w:pPr>
      <w:r>
        <w:separator/>
      </w:r>
    </w:p>
  </w:footnote>
  <w:footnote w:type="continuationSeparator" w:id="0">
    <w:p w14:paraId="2D92AD48" w14:textId="77777777" w:rsidR="000C682D" w:rsidRDefault="000C682D"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3121" w14:textId="77777777" w:rsidR="000C682D" w:rsidRPr="00231D80" w:rsidRDefault="00231D80" w:rsidP="004E2896">
    <w:pPr>
      <w:spacing w:after="0" w:line="192" w:lineRule="auto"/>
      <w:rPr>
        <w:rFonts w:ascii="Lucida Sans" w:eastAsia="Times New Roman" w:hAnsi="Lucida Sans" w:cs="Times New Roman"/>
        <w:b/>
        <w:color w:val="0091C3"/>
        <w:sz w:val="52"/>
        <w:szCs w:val="64"/>
      </w:rPr>
    </w:pPr>
    <w:r w:rsidRPr="00231D80">
      <w:rPr>
        <w:rFonts w:ascii="Lucida Sans" w:eastAsia="Times New Roman" w:hAnsi="Lucida Sans" w:cs="Times New Roman"/>
        <w:b/>
        <w:noProof/>
        <w:color w:val="0091C3"/>
        <w:sz w:val="52"/>
        <w:szCs w:val="64"/>
        <w:lang w:eastAsia="en-GB"/>
      </w:rPr>
      <w:drawing>
        <wp:anchor distT="0" distB="0" distL="114300" distR="114300" simplePos="0" relativeHeight="251659264" behindDoc="0" locked="0" layoutInCell="1" allowOverlap="1" wp14:anchorId="1E8AC64C" wp14:editId="4CE61173">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60D4D4AF" w:rsidRPr="60D4D4AF">
      <w:rPr>
        <w:rFonts w:ascii="Lucida Sans" w:eastAsia="Times New Roman" w:hAnsi="Lucida Sans" w:cs="Times New Roman"/>
        <w:b/>
        <w:bCs/>
        <w:color w:val="AFCD4B"/>
        <w:sz w:val="48"/>
        <w:szCs w:val="48"/>
      </w:rPr>
      <w:t>RISK BENEFIT ANALYSIS FORM</w:t>
    </w:r>
  </w:p>
  <w:p w14:paraId="79AA86FE" w14:textId="77777777" w:rsidR="000C682D" w:rsidRDefault="000C682D">
    <w:pPr>
      <w:pStyle w:val="Header"/>
    </w:pPr>
  </w:p>
  <w:p w14:paraId="1E09AD78" w14:textId="77777777" w:rsidR="000C682D" w:rsidRDefault="000C6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56"/>
    <w:rsid w:val="00066CF8"/>
    <w:rsid w:val="000C682D"/>
    <w:rsid w:val="000F44FE"/>
    <w:rsid w:val="001152BF"/>
    <w:rsid w:val="00141B0D"/>
    <w:rsid w:val="00146E11"/>
    <w:rsid w:val="00206957"/>
    <w:rsid w:val="00231D80"/>
    <w:rsid w:val="00267851"/>
    <w:rsid w:val="00273F66"/>
    <w:rsid w:val="00290D55"/>
    <w:rsid w:val="002B2050"/>
    <w:rsid w:val="002D2F14"/>
    <w:rsid w:val="00355629"/>
    <w:rsid w:val="003D12FA"/>
    <w:rsid w:val="00456D0D"/>
    <w:rsid w:val="00496C23"/>
    <w:rsid w:val="004E2896"/>
    <w:rsid w:val="005F19C6"/>
    <w:rsid w:val="00661051"/>
    <w:rsid w:val="006B4A0A"/>
    <w:rsid w:val="00700268"/>
    <w:rsid w:val="007054DE"/>
    <w:rsid w:val="00731FDF"/>
    <w:rsid w:val="00815F08"/>
    <w:rsid w:val="00871C07"/>
    <w:rsid w:val="0089611D"/>
    <w:rsid w:val="008A3E3C"/>
    <w:rsid w:val="009057CA"/>
    <w:rsid w:val="00A53059"/>
    <w:rsid w:val="00A7636A"/>
    <w:rsid w:val="00A94047"/>
    <w:rsid w:val="00AA61E2"/>
    <w:rsid w:val="00AC1DC5"/>
    <w:rsid w:val="00AC51BF"/>
    <w:rsid w:val="00B23EF0"/>
    <w:rsid w:val="00B61642"/>
    <w:rsid w:val="00B61900"/>
    <w:rsid w:val="00B63743"/>
    <w:rsid w:val="00B800F9"/>
    <w:rsid w:val="00B81190"/>
    <w:rsid w:val="00C2317F"/>
    <w:rsid w:val="00C307F4"/>
    <w:rsid w:val="00C30EE5"/>
    <w:rsid w:val="00C466F8"/>
    <w:rsid w:val="00C54EAE"/>
    <w:rsid w:val="00C5516C"/>
    <w:rsid w:val="00CB2FCB"/>
    <w:rsid w:val="00CB549F"/>
    <w:rsid w:val="00D3752F"/>
    <w:rsid w:val="00E45D90"/>
    <w:rsid w:val="00E57256"/>
    <w:rsid w:val="00EB6A46"/>
    <w:rsid w:val="00F43F49"/>
    <w:rsid w:val="00FB1820"/>
    <w:rsid w:val="00FE45FF"/>
    <w:rsid w:val="1BD7A5DE"/>
    <w:rsid w:val="2F950977"/>
    <w:rsid w:val="40DE62A1"/>
    <w:rsid w:val="42AF3D3B"/>
    <w:rsid w:val="43DBBFE3"/>
    <w:rsid w:val="4B8A143D"/>
    <w:rsid w:val="4F57566D"/>
    <w:rsid w:val="55FB46F2"/>
    <w:rsid w:val="601DDC0B"/>
    <w:rsid w:val="60B63ED7"/>
    <w:rsid w:val="60D4D4AF"/>
    <w:rsid w:val="6328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4627CF8"/>
  <w15:docId w15:val="{9846952E-9191-4A43-B3B8-9980A328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character" w:styleId="PlaceholderText">
    <w:name w:val="Placeholder Text"/>
    <w:basedOn w:val="DefaultParagraphFont"/>
    <w:uiPriority w:val="99"/>
    <w:semiHidden/>
    <w:rsid w:val="00D3752F"/>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42424">
      <w:bodyDiv w:val="1"/>
      <w:marLeft w:val="0"/>
      <w:marRight w:val="0"/>
      <w:marTop w:val="0"/>
      <w:marBottom w:val="0"/>
      <w:divBdr>
        <w:top w:val="none" w:sz="0" w:space="0" w:color="auto"/>
        <w:left w:val="none" w:sz="0" w:space="0" w:color="auto"/>
        <w:bottom w:val="none" w:sz="0" w:space="0" w:color="auto"/>
        <w:right w:val="none" w:sz="0" w:space="0" w:color="auto"/>
      </w:divBdr>
    </w:div>
    <w:div w:id="180257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EE4FE4B294DFBAC273B67A8CF8C9D"/>
        <w:category>
          <w:name w:val="General"/>
          <w:gallery w:val="placeholder"/>
        </w:category>
        <w:types>
          <w:type w:val="bbPlcHdr"/>
        </w:types>
        <w:behaviors>
          <w:behavior w:val="content"/>
        </w:behaviors>
        <w:guid w:val="{ECBBDDEE-A942-410A-859D-2963403579AB}"/>
      </w:docPartPr>
      <w:docPartBody>
        <w:p w:rsidR="00533FE1" w:rsidRDefault="00661051">
          <w:r w:rsidRPr="008E24E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051"/>
    <w:rsid w:val="00533FE1"/>
    <w:rsid w:val="0066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0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E3BA3-0248-4C94-A56B-703FE8726A8C}">
  <ds:schemaRefs>
    <ds:schemaRef ds:uri="http://schemas.microsoft.com/sharepoint/v3/contenttype/forms"/>
  </ds:schemaRefs>
</ds:datastoreItem>
</file>

<file path=customXml/itemProps2.xml><?xml version="1.0" encoding="utf-8"?>
<ds:datastoreItem xmlns:ds="http://schemas.openxmlformats.org/officeDocument/2006/customXml" ds:itemID="{FEFE033D-6409-46BF-882E-FD5EDACC5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C78E-7452-44DB-B02F-3B80C2B9A675}">
  <ds:schemaRefs>
    <ds:schemaRef ds:uri="http://schemas.microsoft.com/office/2006/metadata/properties"/>
    <ds:schemaRef ds:uri="http://purl.org/dc/terms/"/>
    <ds:schemaRef ds:uri="http://purl.org/dc/dcmitype/"/>
    <ds:schemaRef ds:uri="http://schemas.microsoft.com/office/2006/documentManagement/types"/>
    <ds:schemaRef ds:uri="73744d05-9b28-4561-9e17-f0869cdae012"/>
    <ds:schemaRef ds:uri="8a23ff1e-33bb-4f61-a0e8-9c7785852f7c"/>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Gardening, conservation and tree planting</dc:subject>
  <dc:creator>mrobinsonltl.org.u</dc:creator>
  <cp:lastModifiedBy>Matt Robinson</cp:lastModifiedBy>
  <cp:revision>2</cp:revision>
  <cp:lastPrinted>2017-12-19T08:51:00Z</cp:lastPrinted>
  <dcterms:created xsi:type="dcterms:W3CDTF">2023-12-12T14:27:00Z</dcterms:created>
  <dcterms:modified xsi:type="dcterms:W3CDTF">2023-12-12T14:27:00Z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2475900</vt:r8>
  </property>
  <property fmtid="{D5CDD505-2E9C-101B-9397-08002B2CF9AE}" pid="4" name="MediaServiceImageTags">
    <vt:lpwstr/>
  </property>
</Properties>
</file>